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66F06" w14:textId="17053CCF" w:rsidR="00F35513" w:rsidRDefault="00F35513" w:rsidP="00AF5B6C">
      <w:pPr>
        <w:jc w:val="center"/>
        <w:rPr>
          <w:b/>
          <w:szCs w:val="28"/>
        </w:rPr>
      </w:pPr>
      <w:r>
        <w:rPr>
          <w:b/>
          <w:szCs w:val="28"/>
        </w:rPr>
        <w:t>PHỤ LỤC 03</w:t>
      </w:r>
    </w:p>
    <w:p w14:paraId="225D2E5F" w14:textId="6D25951D" w:rsidR="00AF5B6C" w:rsidRPr="00225D88" w:rsidRDefault="00AF5B6C" w:rsidP="00AF5B6C">
      <w:pPr>
        <w:jc w:val="center"/>
        <w:rPr>
          <w:b/>
          <w:szCs w:val="28"/>
        </w:rPr>
      </w:pPr>
      <w:r w:rsidRPr="00225D88">
        <w:rPr>
          <w:b/>
          <w:szCs w:val="28"/>
        </w:rPr>
        <w:t xml:space="preserve">ĐỀ CƯƠNG BÁO CÁO </w:t>
      </w:r>
    </w:p>
    <w:p w14:paraId="0F911EAD" w14:textId="581F23E8" w:rsidR="00AF5B6C" w:rsidRPr="00225D88" w:rsidRDefault="00AF5B6C" w:rsidP="00C21C50">
      <w:pPr>
        <w:jc w:val="center"/>
        <w:rPr>
          <w:b/>
          <w:szCs w:val="28"/>
          <w:lang w:val="fi-FI"/>
        </w:rPr>
      </w:pPr>
      <w:r w:rsidRPr="00225D88">
        <w:rPr>
          <w:b/>
          <w:color w:val="auto"/>
          <w:spacing w:val="-2"/>
          <w:szCs w:val="28"/>
        </w:rPr>
        <w:t xml:space="preserve">Giám sát </w:t>
      </w:r>
      <w:r w:rsidRPr="00225D88">
        <w:rPr>
          <w:b/>
          <w:spacing w:val="-2"/>
          <w:szCs w:val="28"/>
        </w:rPr>
        <w:t xml:space="preserve">việc </w:t>
      </w:r>
      <w:r w:rsidRPr="00225D88">
        <w:rPr>
          <w:b/>
          <w:szCs w:val="28"/>
          <w:lang w:val="fi-FI"/>
        </w:rPr>
        <w:t>đầu tư xây dựng, quản lý, khai thác,</w:t>
      </w:r>
      <w:r w:rsidR="00C21C50" w:rsidRPr="00225D88">
        <w:rPr>
          <w:b/>
          <w:szCs w:val="28"/>
          <w:lang w:val="fi-FI"/>
        </w:rPr>
        <w:t xml:space="preserve"> sử dụng,</w:t>
      </w:r>
      <w:r w:rsidRPr="00225D88">
        <w:rPr>
          <w:b/>
          <w:szCs w:val="28"/>
          <w:lang w:val="fi-FI"/>
        </w:rPr>
        <w:t xml:space="preserve"> duy tu, bảo dưỡng</w:t>
      </w:r>
      <w:r w:rsidR="00C21C50" w:rsidRPr="00225D88">
        <w:rPr>
          <w:b/>
          <w:szCs w:val="28"/>
          <w:lang w:val="fi-FI"/>
        </w:rPr>
        <w:t xml:space="preserve"> </w:t>
      </w:r>
      <w:r w:rsidRPr="00225D88">
        <w:rPr>
          <w:b/>
          <w:szCs w:val="28"/>
          <w:lang w:val="fi-FI"/>
        </w:rPr>
        <w:t>các công trình cấp nước sạch nông thôn tập trung</w:t>
      </w:r>
    </w:p>
    <w:p w14:paraId="4D5280C7" w14:textId="22B94E8E" w:rsidR="00AF5B6C" w:rsidRPr="00225D88" w:rsidRDefault="00AF5B6C" w:rsidP="00AF5B6C">
      <w:pPr>
        <w:jc w:val="center"/>
        <w:rPr>
          <w:b/>
          <w:szCs w:val="28"/>
          <w:lang w:val="fi-FI"/>
        </w:rPr>
      </w:pPr>
      <w:r w:rsidRPr="00225D88">
        <w:rPr>
          <w:b/>
          <w:szCs w:val="28"/>
          <w:lang w:val="fi-FI"/>
        </w:rPr>
        <w:t>trên địa bàn tỉnh, giai đoạn 201</w:t>
      </w:r>
      <w:r w:rsidR="00B009A6">
        <w:rPr>
          <w:b/>
          <w:szCs w:val="28"/>
          <w:lang w:val="fi-FI"/>
        </w:rPr>
        <w:t>8</w:t>
      </w:r>
      <w:r w:rsidRPr="00225D88">
        <w:rPr>
          <w:b/>
          <w:szCs w:val="28"/>
          <w:lang w:val="fi-FI"/>
        </w:rPr>
        <w:t xml:space="preserve"> – 2022</w:t>
      </w:r>
    </w:p>
    <w:p w14:paraId="71233964" w14:textId="3EFA8D24" w:rsidR="00AF5B6C" w:rsidRDefault="00AF5B6C" w:rsidP="00AF5B6C">
      <w:pPr>
        <w:jc w:val="center"/>
        <w:rPr>
          <w:i/>
          <w:szCs w:val="28"/>
          <w:lang w:val="fi-FI"/>
        </w:rPr>
      </w:pPr>
      <w:r w:rsidRPr="00225D88">
        <w:rPr>
          <w:i/>
          <w:szCs w:val="28"/>
          <w:lang w:val="fi-FI"/>
        </w:rPr>
        <w:t xml:space="preserve">(Áp dụng </w:t>
      </w:r>
      <w:r w:rsidR="003F54FD" w:rsidRPr="00225D88">
        <w:rPr>
          <w:i/>
          <w:szCs w:val="28"/>
          <w:lang w:val="fi-FI"/>
        </w:rPr>
        <w:t xml:space="preserve">cho </w:t>
      </w:r>
      <w:r w:rsidRPr="00225D88">
        <w:rPr>
          <w:i/>
          <w:szCs w:val="28"/>
          <w:lang w:val="fi-FI"/>
        </w:rPr>
        <w:t xml:space="preserve">Sở </w:t>
      </w:r>
      <w:r w:rsidR="00B668FD" w:rsidRPr="00225D88">
        <w:rPr>
          <w:i/>
          <w:szCs w:val="28"/>
          <w:lang w:val="fi-FI"/>
        </w:rPr>
        <w:t>Y tế</w:t>
      </w:r>
      <w:r w:rsidRPr="00225D88">
        <w:rPr>
          <w:i/>
          <w:szCs w:val="28"/>
          <w:lang w:val="fi-FI"/>
        </w:rPr>
        <w:t>)</w:t>
      </w:r>
    </w:p>
    <w:p w14:paraId="47A22F5A" w14:textId="77777777" w:rsidR="00F35513" w:rsidRDefault="00F35513" w:rsidP="00F35513">
      <w:pPr>
        <w:jc w:val="center"/>
        <w:rPr>
          <w:i/>
          <w:szCs w:val="28"/>
          <w:lang w:val="fi-FI"/>
        </w:rPr>
      </w:pPr>
      <w:r>
        <w:rPr>
          <w:i/>
          <w:szCs w:val="28"/>
          <w:lang w:val="fi-FI"/>
        </w:rPr>
        <w:t xml:space="preserve">(Kèm theo Thông báo số 09/TB-ĐGS ngày 08/3/2023 của Đoàn giám sát </w:t>
      </w:r>
    </w:p>
    <w:p w14:paraId="2D0583E8" w14:textId="266DC407" w:rsidR="00F35513" w:rsidRPr="00225D88" w:rsidRDefault="00F35513" w:rsidP="00F35513">
      <w:pPr>
        <w:jc w:val="center"/>
        <w:rPr>
          <w:i/>
          <w:szCs w:val="28"/>
          <w:lang w:val="fi-FI"/>
        </w:rPr>
      </w:pPr>
      <w:r>
        <w:rPr>
          <w:i/>
          <w:szCs w:val="28"/>
          <w:lang w:val="fi-FI"/>
        </w:rPr>
        <w:t>Ban Kinh tế - Ngân sách HĐND tỉnh)</w:t>
      </w:r>
    </w:p>
    <w:p w14:paraId="5689FB0D" w14:textId="5C061822" w:rsidR="00C269C3" w:rsidRPr="00225D88" w:rsidRDefault="00F35513">
      <w:pPr>
        <w:rPr>
          <w:szCs w:val="28"/>
        </w:rPr>
      </w:pPr>
      <w:r w:rsidRPr="00225D88">
        <w:rPr>
          <w:noProof/>
          <w:szCs w:val="28"/>
        </w:rPr>
        <mc:AlternateContent>
          <mc:Choice Requires="wps">
            <w:drawing>
              <wp:anchor distT="0" distB="0" distL="114300" distR="114300" simplePos="0" relativeHeight="251659264" behindDoc="0" locked="0" layoutInCell="1" allowOverlap="1" wp14:anchorId="3460C374" wp14:editId="44F73519">
                <wp:simplePos x="0" y="0"/>
                <wp:positionH relativeFrom="column">
                  <wp:posOffset>2364740</wp:posOffset>
                </wp:positionH>
                <wp:positionV relativeFrom="paragraph">
                  <wp:posOffset>6350</wp:posOffset>
                </wp:positionV>
                <wp:extent cx="12020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02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21E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6.2pt,.5pt" to="280.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" strokecolor="#4472c4 [3204]" strokeweight=".5pt">
                <v:stroke joinstyle="miter"/>
              </v:line>
            </w:pict>
          </mc:Fallback>
        </mc:AlternateContent>
      </w:r>
    </w:p>
    <w:p w14:paraId="58A521A7" w14:textId="3A2DC468" w:rsidR="00E171D3" w:rsidRPr="00225D88" w:rsidRDefault="00BF5585" w:rsidP="001F29CC">
      <w:pPr>
        <w:spacing w:before="120" w:after="120"/>
        <w:ind w:firstLine="720"/>
        <w:jc w:val="both"/>
        <w:rPr>
          <w:b/>
          <w:bCs/>
          <w:szCs w:val="28"/>
        </w:rPr>
      </w:pPr>
      <w:r w:rsidRPr="00225D88">
        <w:rPr>
          <w:b/>
          <w:bCs/>
          <w:szCs w:val="28"/>
        </w:rPr>
        <w:t>1.</w:t>
      </w:r>
      <w:r w:rsidR="001D4BB8" w:rsidRPr="00225D88">
        <w:rPr>
          <w:b/>
          <w:bCs/>
          <w:szCs w:val="28"/>
        </w:rPr>
        <w:t xml:space="preserve"> </w:t>
      </w:r>
      <w:r w:rsidR="00FA75B0" w:rsidRPr="00225D88">
        <w:rPr>
          <w:b/>
          <w:bCs/>
          <w:szCs w:val="28"/>
        </w:rPr>
        <w:t>Tình hình triển khai thực hiện, tham mưu cho UBND tỉnh ban hành văn bản</w:t>
      </w:r>
      <w:r w:rsidR="001C1AEF" w:rsidRPr="00225D88">
        <w:rPr>
          <w:b/>
          <w:bCs/>
          <w:szCs w:val="28"/>
        </w:rPr>
        <w:t xml:space="preserve"> quy phạm pháp luật:</w:t>
      </w:r>
    </w:p>
    <w:p w14:paraId="5A31DAFD" w14:textId="189784DA" w:rsidR="001C1AEF" w:rsidRPr="00225D88" w:rsidRDefault="00C21C50" w:rsidP="001F29CC">
      <w:pPr>
        <w:spacing w:before="120" w:after="120"/>
        <w:ind w:firstLine="720"/>
        <w:jc w:val="both"/>
        <w:rPr>
          <w:szCs w:val="28"/>
        </w:rPr>
      </w:pPr>
      <w:r w:rsidRPr="00225D88">
        <w:rPr>
          <w:szCs w:val="28"/>
        </w:rPr>
        <w:t>a)</w:t>
      </w:r>
      <w:r w:rsidR="008E6F99" w:rsidRPr="00225D88">
        <w:rPr>
          <w:szCs w:val="28"/>
        </w:rPr>
        <w:t xml:space="preserve"> Tổng hợp danh mục</w:t>
      </w:r>
      <w:r w:rsidR="000A6D4D" w:rsidRPr="00225D88">
        <w:rPr>
          <w:szCs w:val="28"/>
        </w:rPr>
        <w:t xml:space="preserve"> </w:t>
      </w:r>
      <w:r w:rsidR="008E6F99" w:rsidRPr="00225D88">
        <w:rPr>
          <w:szCs w:val="28"/>
        </w:rPr>
        <w:t xml:space="preserve">văn bản </w:t>
      </w:r>
      <w:r w:rsidR="00AA631A" w:rsidRPr="00225D88">
        <w:rPr>
          <w:szCs w:val="28"/>
        </w:rPr>
        <w:t xml:space="preserve">Trung ương liên quan đến </w:t>
      </w:r>
      <w:r w:rsidR="004C0353" w:rsidRPr="00225D88">
        <w:rPr>
          <w:szCs w:val="28"/>
        </w:rPr>
        <w:t>kiểm tra, giám sát c</w:t>
      </w:r>
      <w:r w:rsidR="00AA631A" w:rsidRPr="00225D88">
        <w:rPr>
          <w:szCs w:val="28"/>
        </w:rPr>
        <w:t>hất lượng nước sạch</w:t>
      </w:r>
      <w:r w:rsidR="004C0353" w:rsidRPr="00225D88">
        <w:rPr>
          <w:szCs w:val="28"/>
        </w:rPr>
        <w:t xml:space="preserve"> của công trình cấp nước</w:t>
      </w:r>
      <w:r w:rsidR="001C1AEF" w:rsidRPr="00225D88">
        <w:rPr>
          <w:szCs w:val="28"/>
        </w:rPr>
        <w:t xml:space="preserve"> </w:t>
      </w:r>
      <w:r w:rsidR="004C0353" w:rsidRPr="00225D88">
        <w:rPr>
          <w:szCs w:val="28"/>
        </w:rPr>
        <w:t xml:space="preserve">sạch nông thôn tập trung </w:t>
      </w:r>
      <w:r w:rsidR="001C1AEF" w:rsidRPr="00225D88">
        <w:rPr>
          <w:szCs w:val="28"/>
        </w:rPr>
        <w:t>(</w:t>
      </w:r>
      <w:r w:rsidR="002A3CB6">
        <w:rPr>
          <w:szCs w:val="28"/>
        </w:rPr>
        <w:t>Cập nhật chi tiết vào Phụ lục 01</w:t>
      </w:r>
      <w:bookmarkStart w:id="0" w:name="_GoBack"/>
      <w:bookmarkEnd w:id="0"/>
      <w:r w:rsidR="001C1AEF" w:rsidRPr="00225D88">
        <w:rPr>
          <w:szCs w:val="28"/>
        </w:rPr>
        <w:t>).</w:t>
      </w:r>
      <w:r w:rsidR="00AA631A" w:rsidRPr="00225D88">
        <w:rPr>
          <w:szCs w:val="28"/>
        </w:rPr>
        <w:t xml:space="preserve"> </w:t>
      </w:r>
    </w:p>
    <w:p w14:paraId="70A1DB6A" w14:textId="393B54C5" w:rsidR="00AA631A" w:rsidRPr="00225D88" w:rsidRDefault="00AA631A" w:rsidP="001F29CC">
      <w:pPr>
        <w:spacing w:before="120" w:after="120"/>
        <w:ind w:firstLine="720"/>
        <w:jc w:val="both"/>
        <w:rPr>
          <w:szCs w:val="28"/>
        </w:rPr>
      </w:pPr>
      <w:r w:rsidRPr="00225D88">
        <w:rPr>
          <w:szCs w:val="28"/>
        </w:rPr>
        <w:t>b) Công tác tham mưu cho UBND tỉnh ban hành hoặc trình cấp có thẩm quyền ban hành</w:t>
      </w:r>
      <w:r w:rsidR="004C0353" w:rsidRPr="00225D88">
        <w:rPr>
          <w:szCs w:val="28"/>
        </w:rPr>
        <w:t>; văn bản do Sở Y tế</w:t>
      </w:r>
      <w:r w:rsidRPr="00225D88">
        <w:rPr>
          <w:szCs w:val="28"/>
        </w:rPr>
        <w:t xml:space="preserve"> quy định, hướng dẫn liên quan đến kiểm tra, giám sát chất lượng nước sạch</w:t>
      </w:r>
      <w:r w:rsidR="004C0353" w:rsidRPr="00225D88">
        <w:rPr>
          <w:szCs w:val="28"/>
        </w:rPr>
        <w:t xml:space="preserve"> của công trình cấp nước sạch nông thôn tập trung</w:t>
      </w:r>
      <w:r w:rsidRPr="00225D88">
        <w:rPr>
          <w:szCs w:val="28"/>
        </w:rPr>
        <w:t>.</w:t>
      </w:r>
    </w:p>
    <w:p w14:paraId="292041E4" w14:textId="48C54B80" w:rsidR="004C0353" w:rsidRPr="00225D88" w:rsidRDefault="004C0353" w:rsidP="004C0353">
      <w:pPr>
        <w:spacing w:before="120" w:after="120"/>
        <w:ind w:firstLine="720"/>
        <w:jc w:val="both"/>
        <w:rPr>
          <w:color w:val="333333"/>
          <w:szCs w:val="28"/>
          <w:shd w:val="clear" w:color="auto" w:fill="FFFFFF"/>
        </w:rPr>
      </w:pPr>
      <w:r w:rsidRPr="00225D88">
        <w:rPr>
          <w:color w:val="333333"/>
          <w:szCs w:val="28"/>
          <w:shd w:val="clear" w:color="auto" w:fill="FFFFFF"/>
        </w:rPr>
        <w:t>c) Công tác tham mưu cho UBND tỉnh ban hành Quy chuẩn kỹ thuật địa phương về chất lượng nước sạch sử dụng cho mục đích sinh hoạt.</w:t>
      </w:r>
    </w:p>
    <w:p w14:paraId="6153555D" w14:textId="26B6DB9C" w:rsidR="00BF5585" w:rsidRPr="00225D88" w:rsidRDefault="004C0353" w:rsidP="001F29CC">
      <w:pPr>
        <w:spacing w:before="120" w:after="120"/>
        <w:ind w:firstLine="720"/>
        <w:jc w:val="both"/>
        <w:rPr>
          <w:szCs w:val="28"/>
        </w:rPr>
      </w:pPr>
      <w:r w:rsidRPr="00225D88">
        <w:rPr>
          <w:szCs w:val="28"/>
        </w:rPr>
        <w:t>d</w:t>
      </w:r>
      <w:r w:rsidR="00C21C50" w:rsidRPr="00225D88">
        <w:rPr>
          <w:szCs w:val="28"/>
        </w:rPr>
        <w:t>)</w:t>
      </w:r>
      <w:r w:rsidR="001C1AEF" w:rsidRPr="00225D88">
        <w:rPr>
          <w:szCs w:val="28"/>
        </w:rPr>
        <w:t xml:space="preserve"> Tổng hợp đánh giá, làm rõ những kết quả đạt được</w:t>
      </w:r>
      <w:r w:rsidR="00BF5585" w:rsidRPr="00225D88">
        <w:rPr>
          <w:szCs w:val="28"/>
        </w:rPr>
        <w:t>, tồn tại, bất cập trong việc triển khai thực hiện các quy định</w:t>
      </w:r>
      <w:r w:rsidRPr="00225D88">
        <w:rPr>
          <w:szCs w:val="28"/>
        </w:rPr>
        <w:t>, quy chuẩn</w:t>
      </w:r>
      <w:r w:rsidR="00BF5585" w:rsidRPr="00225D88">
        <w:rPr>
          <w:szCs w:val="28"/>
        </w:rPr>
        <w:t xml:space="preserve"> của trung ương và địa phương; những nội dung nào không triển khai theo quy định, nguyên nhân.</w:t>
      </w:r>
    </w:p>
    <w:p w14:paraId="06BF1406" w14:textId="76F36B90" w:rsidR="004C0353" w:rsidRPr="00225D88" w:rsidRDefault="00AA631A" w:rsidP="001F29CC">
      <w:pPr>
        <w:spacing w:before="120" w:after="120"/>
        <w:ind w:firstLine="720"/>
        <w:jc w:val="both"/>
        <w:rPr>
          <w:b/>
          <w:bCs/>
          <w:szCs w:val="28"/>
        </w:rPr>
      </w:pPr>
      <w:r w:rsidRPr="00225D88">
        <w:rPr>
          <w:b/>
          <w:bCs/>
          <w:szCs w:val="28"/>
        </w:rPr>
        <w:t xml:space="preserve">2. </w:t>
      </w:r>
      <w:r w:rsidR="004C0353" w:rsidRPr="00225D88">
        <w:rPr>
          <w:b/>
          <w:bCs/>
          <w:szCs w:val="28"/>
        </w:rPr>
        <w:t>Tình hình, kết quả thực hiện kiểm định chất lượng nước từ năm 2016 đến nay:</w:t>
      </w:r>
    </w:p>
    <w:p w14:paraId="69510B65" w14:textId="3C28039E" w:rsidR="00AA631A" w:rsidRPr="00225D88" w:rsidRDefault="004C0353" w:rsidP="004C0353">
      <w:pPr>
        <w:spacing w:before="120" w:after="120"/>
        <w:ind w:firstLine="720"/>
        <w:jc w:val="both"/>
        <w:rPr>
          <w:color w:val="000000"/>
          <w:szCs w:val="28"/>
        </w:rPr>
      </w:pPr>
      <w:r w:rsidRPr="00225D88">
        <w:rPr>
          <w:b/>
          <w:bCs/>
          <w:szCs w:val="28"/>
        </w:rPr>
        <w:t>2.1.</w:t>
      </w:r>
      <w:r w:rsidRPr="00225D88">
        <w:rPr>
          <w:szCs w:val="28"/>
        </w:rPr>
        <w:t xml:space="preserve"> Công tác c</w:t>
      </w:r>
      <w:r w:rsidRPr="00225D88">
        <w:rPr>
          <w:color w:val="000000"/>
          <w:szCs w:val="28"/>
        </w:rPr>
        <w:t>hỉ đạo các đơn vị trực thuộc thực hiện việc phổ biến, hướng dẫn, kiểm tra, giám sát chất lượng nước sạch sử dụng cho mục đích sinh hoạt.</w:t>
      </w:r>
    </w:p>
    <w:p w14:paraId="537E0D4C" w14:textId="131EE9C2" w:rsidR="00895AA0" w:rsidRPr="00225D88" w:rsidRDefault="004C0353" w:rsidP="00895AA0">
      <w:pPr>
        <w:spacing w:before="120" w:after="120"/>
        <w:ind w:firstLine="720"/>
        <w:jc w:val="both"/>
        <w:rPr>
          <w:color w:val="000000"/>
          <w:szCs w:val="28"/>
        </w:rPr>
      </w:pPr>
      <w:r w:rsidRPr="00225D88">
        <w:rPr>
          <w:b/>
          <w:bCs/>
          <w:color w:val="000000"/>
          <w:szCs w:val="28"/>
        </w:rPr>
        <w:t>2.2.</w:t>
      </w:r>
      <w:r w:rsidRPr="00225D88">
        <w:rPr>
          <w:color w:val="000000"/>
          <w:szCs w:val="28"/>
        </w:rPr>
        <w:t xml:space="preserve"> Về thực hiện vai trò, nhiệm vụ, trách nhiệm của Trung tâm kiểm soát bệnh tật tỉnh và Trung tâm y tế tuyến huyện trong kiểm tra, kiểm định chất lượng nước </w:t>
      </w:r>
      <w:r w:rsidR="00895AA0" w:rsidRPr="00225D88">
        <w:rPr>
          <w:color w:val="000000"/>
          <w:szCs w:val="28"/>
        </w:rPr>
        <w:t>của công trình</w:t>
      </w:r>
      <w:r w:rsidRPr="00225D88">
        <w:rPr>
          <w:color w:val="000000"/>
          <w:szCs w:val="28"/>
        </w:rPr>
        <w:t xml:space="preserve"> cấp nước </w:t>
      </w:r>
      <w:r w:rsidR="00895AA0" w:rsidRPr="00225D88">
        <w:rPr>
          <w:color w:val="000000"/>
          <w:szCs w:val="28"/>
        </w:rPr>
        <w:t xml:space="preserve">sạch nông thôn </w:t>
      </w:r>
      <w:r w:rsidRPr="00225D88">
        <w:rPr>
          <w:color w:val="000000"/>
          <w:szCs w:val="28"/>
        </w:rPr>
        <w:t xml:space="preserve">tập trung </w:t>
      </w:r>
      <w:r w:rsidR="00895AA0" w:rsidRPr="00225D88">
        <w:rPr>
          <w:color w:val="000000"/>
          <w:szCs w:val="28"/>
        </w:rPr>
        <w:t>trên địa bàn tỉnh thời gian qua: Cách thức thực hiện kiểm tra</w:t>
      </w:r>
      <w:r w:rsidR="00882EA1" w:rsidRPr="00225D88">
        <w:rPr>
          <w:color w:val="000000"/>
          <w:szCs w:val="28"/>
        </w:rPr>
        <w:t xml:space="preserve"> </w:t>
      </w:r>
      <w:r w:rsidR="00895AA0" w:rsidRPr="00225D88">
        <w:rPr>
          <w:color w:val="000000"/>
          <w:szCs w:val="28"/>
        </w:rPr>
        <w:t>chất lượng nước sạch thời gian qua có đảm bảo theo quy định hay không; những nội dung nào không thực hiện, nội dung nào thực hiện nhưng chưa đảm bảo quy định; nguyên nhân.</w:t>
      </w:r>
    </w:p>
    <w:p w14:paraId="215FCB66" w14:textId="274ABB0E" w:rsidR="00895AA0" w:rsidRPr="00225D88" w:rsidRDefault="00895AA0" w:rsidP="00895AA0">
      <w:pPr>
        <w:spacing w:before="120" w:after="120"/>
        <w:ind w:firstLine="720"/>
        <w:jc w:val="both"/>
        <w:rPr>
          <w:b/>
          <w:bCs/>
          <w:color w:val="000000"/>
          <w:szCs w:val="28"/>
        </w:rPr>
      </w:pPr>
      <w:r w:rsidRPr="00225D88">
        <w:rPr>
          <w:b/>
          <w:bCs/>
          <w:color w:val="000000"/>
          <w:szCs w:val="28"/>
        </w:rPr>
        <w:t>2.3. Tình hình, kết quả kiểm tra, kiểm định chất lượng nước:</w:t>
      </w:r>
    </w:p>
    <w:p w14:paraId="5630E823" w14:textId="08A74336" w:rsidR="0090310E" w:rsidRPr="00225D88" w:rsidRDefault="0069015A" w:rsidP="00895AA0">
      <w:pPr>
        <w:spacing w:before="120" w:after="120"/>
        <w:ind w:firstLine="720"/>
        <w:jc w:val="both"/>
        <w:rPr>
          <w:color w:val="000000"/>
          <w:szCs w:val="28"/>
        </w:rPr>
      </w:pPr>
      <w:r w:rsidRPr="00225D88">
        <w:rPr>
          <w:color w:val="000000"/>
          <w:szCs w:val="28"/>
        </w:rPr>
        <w:t xml:space="preserve">a) </w:t>
      </w:r>
      <w:r w:rsidR="0090310E" w:rsidRPr="00225D88">
        <w:rPr>
          <w:color w:val="000000"/>
          <w:szCs w:val="28"/>
        </w:rPr>
        <w:t xml:space="preserve">Về thực hiện trách nhiệm nội kiểm chất lượng nước của các đơn vị </w:t>
      </w:r>
      <w:r w:rsidR="00225D88">
        <w:rPr>
          <w:color w:val="000000"/>
          <w:szCs w:val="28"/>
        </w:rPr>
        <w:t>cấp nước</w:t>
      </w:r>
      <w:r w:rsidR="0090310E" w:rsidRPr="00225D88">
        <w:rPr>
          <w:color w:val="000000"/>
          <w:szCs w:val="28"/>
        </w:rPr>
        <w:t>:</w:t>
      </w:r>
    </w:p>
    <w:p w14:paraId="2FFDC873" w14:textId="17EBA4DC" w:rsidR="0090310E" w:rsidRPr="00225D88" w:rsidRDefault="0090310E" w:rsidP="0090310E">
      <w:pPr>
        <w:widowControl w:val="0"/>
        <w:spacing w:before="60" w:line="350" w:lineRule="exact"/>
        <w:ind w:firstLine="720"/>
        <w:jc w:val="both"/>
        <w:rPr>
          <w:bCs/>
          <w:i/>
          <w:spacing w:val="2"/>
          <w:szCs w:val="28"/>
          <w:lang w:val="nl-NL"/>
        </w:rPr>
      </w:pPr>
      <w:r w:rsidRPr="00225D88">
        <w:rPr>
          <w:bCs/>
          <w:spacing w:val="2"/>
          <w:szCs w:val="28"/>
          <w:lang w:val="nl-NL"/>
        </w:rPr>
        <w:t xml:space="preserve">- Hồ sơ theo dõi, quản lý chất lượng nước </w:t>
      </w:r>
      <w:r w:rsidRPr="00225D88">
        <w:rPr>
          <w:bCs/>
          <w:i/>
          <w:spacing w:val="2"/>
          <w:szCs w:val="28"/>
          <w:lang w:val="nl-NL"/>
        </w:rPr>
        <w:t>(Đánh giá đơn vị cấp nước có thực hiện đầy đủ các nội dung trong việc lập và quản lý hồ sơ theo dõi, quản lý chất lượng nước không);</w:t>
      </w:r>
    </w:p>
    <w:p w14:paraId="199275F3" w14:textId="27649EB2" w:rsidR="0090310E" w:rsidRPr="00225D88" w:rsidRDefault="0090310E" w:rsidP="0090310E">
      <w:pPr>
        <w:widowControl w:val="0"/>
        <w:spacing w:before="60" w:line="350" w:lineRule="exact"/>
        <w:ind w:firstLine="720"/>
        <w:jc w:val="both"/>
        <w:rPr>
          <w:bCs/>
          <w:i/>
          <w:szCs w:val="28"/>
          <w:lang w:val="nl-NL"/>
        </w:rPr>
      </w:pPr>
      <w:r w:rsidRPr="00225D88">
        <w:rPr>
          <w:bCs/>
          <w:i/>
          <w:spacing w:val="2"/>
          <w:szCs w:val="28"/>
          <w:lang w:val="nl-NL"/>
        </w:rPr>
        <w:t xml:space="preserve">- </w:t>
      </w:r>
      <w:r w:rsidRPr="00225D88">
        <w:rPr>
          <w:bCs/>
          <w:szCs w:val="28"/>
          <w:lang w:val="nl-NL"/>
        </w:rPr>
        <w:t xml:space="preserve">Tần suất thực hiện chế độ nội kiểm </w:t>
      </w:r>
      <w:r w:rsidRPr="00225D88">
        <w:rPr>
          <w:bCs/>
          <w:i/>
          <w:szCs w:val="28"/>
          <w:lang w:val="nl-NL"/>
        </w:rPr>
        <w:t>(Đánh giá đơn vị cấp nước có thực hiện thử nghiệm các thông số chất lượng nước theo quy định về tần suất không</w:t>
      </w:r>
      <w:r w:rsidR="00CC263B" w:rsidRPr="00225D88">
        <w:rPr>
          <w:bCs/>
          <w:i/>
          <w:szCs w:val="28"/>
          <w:lang w:val="nl-NL"/>
        </w:rPr>
        <w:t xml:space="preserve">; </w:t>
      </w:r>
      <w:r w:rsidR="00CC263B" w:rsidRPr="00225D88">
        <w:rPr>
          <w:bCs/>
          <w:i/>
          <w:szCs w:val="28"/>
          <w:lang w:val="nl-NL"/>
        </w:rPr>
        <w:lastRenderedPageBreak/>
        <w:t>những thông số nào không thực hiện</w:t>
      </w:r>
      <w:r w:rsidRPr="00225D88">
        <w:rPr>
          <w:bCs/>
          <w:i/>
          <w:szCs w:val="28"/>
          <w:lang w:val="nl-NL"/>
        </w:rPr>
        <w:t>);</w:t>
      </w:r>
    </w:p>
    <w:p w14:paraId="4C7C28B8" w14:textId="5539D166" w:rsidR="00CC263B" w:rsidRPr="00225D88" w:rsidRDefault="0090310E" w:rsidP="00CC263B">
      <w:pPr>
        <w:widowControl w:val="0"/>
        <w:spacing w:before="60" w:line="350" w:lineRule="exact"/>
        <w:ind w:firstLine="720"/>
        <w:jc w:val="both"/>
        <w:rPr>
          <w:bCs/>
          <w:i/>
          <w:color w:val="auto"/>
          <w:szCs w:val="28"/>
        </w:rPr>
      </w:pPr>
      <w:r w:rsidRPr="00225D88">
        <w:rPr>
          <w:bCs/>
          <w:iCs/>
          <w:szCs w:val="28"/>
          <w:lang w:val="nl-NL"/>
        </w:rPr>
        <w:t xml:space="preserve">- </w:t>
      </w:r>
      <w:r w:rsidR="00CC263B" w:rsidRPr="00225D88">
        <w:rPr>
          <w:bCs/>
          <w:iCs/>
          <w:szCs w:val="28"/>
        </w:rPr>
        <w:t xml:space="preserve">Tình hình chất lượng nước </w:t>
      </w:r>
      <w:r w:rsidR="00CC263B" w:rsidRPr="00225D88">
        <w:rPr>
          <w:bCs/>
          <w:i/>
          <w:szCs w:val="28"/>
        </w:rPr>
        <w:t>(Trong kỳ kiểm tra có những thông số nào thường xuyên không đạt, lý do và biện pháp khắc phục)</w:t>
      </w:r>
    </w:p>
    <w:p w14:paraId="48B27224" w14:textId="1136F9B9" w:rsidR="00882EA1" w:rsidRPr="00225D88" w:rsidRDefault="00882EA1" w:rsidP="00882EA1">
      <w:pPr>
        <w:widowControl w:val="0"/>
        <w:spacing w:before="80" w:line="330" w:lineRule="exact"/>
        <w:ind w:firstLine="720"/>
        <w:jc w:val="both"/>
        <w:rPr>
          <w:bCs/>
          <w:i/>
          <w:color w:val="auto"/>
          <w:szCs w:val="28"/>
          <w:lang w:val="nl-NL"/>
        </w:rPr>
      </w:pPr>
      <w:r w:rsidRPr="00225D88">
        <w:rPr>
          <w:bCs/>
          <w:iCs/>
          <w:color w:val="auto"/>
          <w:szCs w:val="28"/>
          <w:lang w:val="nl-NL"/>
        </w:rPr>
        <w:t xml:space="preserve">- </w:t>
      </w:r>
      <w:r w:rsidRPr="00225D88">
        <w:rPr>
          <w:bCs/>
          <w:szCs w:val="28"/>
          <w:lang w:val="nl-NL"/>
        </w:rPr>
        <w:t xml:space="preserve">Thực hiện chế độ công khai thông tin và báo cáo chất lượng nước </w:t>
      </w:r>
      <w:r w:rsidRPr="00225D88">
        <w:rPr>
          <w:bCs/>
          <w:i/>
          <w:szCs w:val="28"/>
          <w:lang w:val="nl-NL"/>
        </w:rPr>
        <w:t>(Đánh giá đơn vị cấp nước có thực hiện nghiêm túc việc công khai thông tin và báo cáo chất lượng nước theo quy định không)</w:t>
      </w:r>
    </w:p>
    <w:p w14:paraId="5D4DA8AA" w14:textId="02562746" w:rsidR="0090310E" w:rsidRPr="00225D88" w:rsidRDefault="00882EA1" w:rsidP="0090310E">
      <w:pPr>
        <w:widowControl w:val="0"/>
        <w:spacing w:before="60" w:line="350" w:lineRule="exact"/>
        <w:ind w:firstLine="720"/>
        <w:jc w:val="both"/>
        <w:rPr>
          <w:bCs/>
          <w:iCs/>
          <w:color w:val="auto"/>
          <w:szCs w:val="28"/>
          <w:lang w:val="nl-NL"/>
        </w:rPr>
      </w:pPr>
      <w:r w:rsidRPr="00225D88">
        <w:rPr>
          <w:bCs/>
          <w:iCs/>
          <w:color w:val="auto"/>
          <w:szCs w:val="28"/>
          <w:lang w:val="nl-NL"/>
        </w:rPr>
        <w:t xml:space="preserve">- Đơn vị </w:t>
      </w:r>
      <w:r w:rsidR="00225D88">
        <w:rPr>
          <w:bCs/>
          <w:iCs/>
          <w:color w:val="auto"/>
          <w:szCs w:val="28"/>
          <w:lang w:val="nl-NL"/>
        </w:rPr>
        <w:t>cấp nước</w:t>
      </w:r>
      <w:r w:rsidRPr="00225D88">
        <w:rPr>
          <w:bCs/>
          <w:iCs/>
          <w:color w:val="auto"/>
          <w:szCs w:val="28"/>
          <w:lang w:val="nl-NL"/>
        </w:rPr>
        <w:t xml:space="preserve"> nào không thực hiện đầy đủ quy định kiểm tra chất lượng nước.</w:t>
      </w:r>
    </w:p>
    <w:p w14:paraId="034C61A1" w14:textId="2CEC2A38" w:rsidR="00882EA1" w:rsidRPr="00225D88" w:rsidRDefault="00882EA1" w:rsidP="0090310E">
      <w:pPr>
        <w:widowControl w:val="0"/>
        <w:spacing w:before="60" w:line="350" w:lineRule="exact"/>
        <w:ind w:firstLine="720"/>
        <w:jc w:val="both"/>
        <w:rPr>
          <w:bCs/>
          <w:iCs/>
          <w:color w:val="auto"/>
          <w:szCs w:val="28"/>
          <w:lang w:val="nl-NL"/>
        </w:rPr>
      </w:pPr>
      <w:r w:rsidRPr="00225D88">
        <w:rPr>
          <w:bCs/>
          <w:iCs/>
          <w:color w:val="auto"/>
          <w:szCs w:val="28"/>
          <w:lang w:val="nl-NL"/>
        </w:rPr>
        <w:t>b) Việc thực hiện trách nhiệm ngoại kiểm của Trung kiểm kiểm soát bệnh tật tỉnh/Trung tâm Y tế tuyến huyện:</w:t>
      </w:r>
    </w:p>
    <w:p w14:paraId="7B1C6CB3" w14:textId="255652DA" w:rsidR="00882EA1" w:rsidRPr="00225D88" w:rsidRDefault="00882EA1" w:rsidP="0090310E">
      <w:pPr>
        <w:widowControl w:val="0"/>
        <w:spacing w:before="60" w:line="350" w:lineRule="exact"/>
        <w:ind w:firstLine="720"/>
        <w:jc w:val="both"/>
        <w:rPr>
          <w:bCs/>
          <w:iCs/>
          <w:color w:val="auto"/>
          <w:szCs w:val="28"/>
          <w:lang w:val="nl-NL"/>
        </w:rPr>
      </w:pPr>
      <w:r w:rsidRPr="00225D88">
        <w:rPr>
          <w:bCs/>
          <w:iCs/>
          <w:color w:val="auto"/>
          <w:szCs w:val="28"/>
          <w:lang w:val="nl-NL"/>
        </w:rPr>
        <w:t xml:space="preserve">- Về tần suất </w:t>
      </w:r>
      <w:r w:rsidR="00423232" w:rsidRPr="00225D88">
        <w:rPr>
          <w:bCs/>
          <w:iCs/>
          <w:color w:val="auto"/>
          <w:szCs w:val="28"/>
          <w:lang w:val="nl-NL"/>
        </w:rPr>
        <w:t>thực hiện ngoại kiểm định kỳ (Đánh giá có đảm bảo quy định hay không</w:t>
      </w:r>
      <w:r w:rsidR="002B1832" w:rsidRPr="00225D88">
        <w:rPr>
          <w:bCs/>
          <w:iCs/>
          <w:color w:val="auto"/>
          <w:szCs w:val="28"/>
          <w:lang w:val="nl-NL"/>
        </w:rPr>
        <w:t>; không đảm bảo cho biết lý do</w:t>
      </w:r>
      <w:r w:rsidR="00423232" w:rsidRPr="00225D88">
        <w:rPr>
          <w:bCs/>
          <w:iCs/>
          <w:color w:val="auto"/>
          <w:szCs w:val="28"/>
          <w:lang w:val="nl-NL"/>
        </w:rPr>
        <w:t xml:space="preserve">); có </w:t>
      </w:r>
      <w:r w:rsidR="004E2D04">
        <w:rPr>
          <w:bCs/>
          <w:iCs/>
          <w:color w:val="auto"/>
          <w:szCs w:val="28"/>
          <w:lang w:val="nl-NL"/>
        </w:rPr>
        <w:t>thực hiện</w:t>
      </w:r>
      <w:r w:rsidR="00423232" w:rsidRPr="00225D88">
        <w:rPr>
          <w:bCs/>
          <w:iCs/>
          <w:color w:val="auto"/>
          <w:szCs w:val="28"/>
          <w:lang w:val="nl-NL"/>
        </w:rPr>
        <w:t xml:space="preserve"> ngoại kiểm đột xuất hay không; </w:t>
      </w:r>
      <w:r w:rsidR="004E2D04">
        <w:rPr>
          <w:bCs/>
          <w:iCs/>
          <w:color w:val="auto"/>
          <w:szCs w:val="28"/>
          <w:lang w:val="nl-NL"/>
        </w:rPr>
        <w:t>lý do</w:t>
      </w:r>
      <w:r w:rsidR="00423232" w:rsidRPr="00225D88">
        <w:rPr>
          <w:bCs/>
          <w:iCs/>
          <w:color w:val="auto"/>
          <w:szCs w:val="28"/>
          <w:lang w:val="nl-NL"/>
        </w:rPr>
        <w:t>.</w:t>
      </w:r>
    </w:p>
    <w:p w14:paraId="6B4DC5B3" w14:textId="43F11783" w:rsidR="00423232" w:rsidRPr="00225D88" w:rsidRDefault="00423232" w:rsidP="0090310E">
      <w:pPr>
        <w:widowControl w:val="0"/>
        <w:spacing w:before="60" w:line="350" w:lineRule="exact"/>
        <w:ind w:firstLine="720"/>
        <w:jc w:val="both"/>
        <w:rPr>
          <w:bCs/>
          <w:iCs/>
          <w:color w:val="auto"/>
          <w:szCs w:val="28"/>
          <w:lang w:val="nl-NL"/>
        </w:rPr>
      </w:pPr>
      <w:r w:rsidRPr="00225D88">
        <w:rPr>
          <w:bCs/>
          <w:iCs/>
          <w:color w:val="auto"/>
          <w:szCs w:val="28"/>
          <w:lang w:val="nl-NL"/>
        </w:rPr>
        <w:t>- Việc l</w:t>
      </w:r>
      <w:r w:rsidRPr="00225D88">
        <w:rPr>
          <w:color w:val="000000"/>
          <w:szCs w:val="28"/>
        </w:rPr>
        <w:t>ấy mẫu và thử nghiệm các thông số chất lượng nước sạch có đảm bảo Quy chuẩn của Bộ Y tế ban hành hay không; thông số nào quy định phải thử nghiệm nhưng không thực hiện; nguyên nhân không thực hiện.</w:t>
      </w:r>
    </w:p>
    <w:p w14:paraId="22A01CEC" w14:textId="45CFC971" w:rsidR="00297620" w:rsidRPr="00225D88" w:rsidRDefault="00423232" w:rsidP="00297620">
      <w:pPr>
        <w:widowControl w:val="0"/>
        <w:spacing w:before="60" w:line="350" w:lineRule="exact"/>
        <w:ind w:firstLine="720"/>
        <w:jc w:val="both"/>
        <w:rPr>
          <w:bCs/>
          <w:iCs/>
          <w:color w:val="auto"/>
          <w:szCs w:val="28"/>
          <w:lang w:val="nl-NL"/>
        </w:rPr>
      </w:pPr>
      <w:r w:rsidRPr="00225D88">
        <w:rPr>
          <w:bCs/>
          <w:iCs/>
          <w:color w:val="auto"/>
          <w:szCs w:val="28"/>
          <w:lang w:val="nl-NL"/>
        </w:rPr>
        <w:t xml:space="preserve">c) </w:t>
      </w:r>
      <w:r w:rsidR="00225D88">
        <w:rPr>
          <w:bCs/>
          <w:iCs/>
          <w:color w:val="auto"/>
          <w:szCs w:val="28"/>
          <w:lang w:val="nl-NL"/>
        </w:rPr>
        <w:t>Tổng hợp k</w:t>
      </w:r>
      <w:r w:rsidRPr="00225D88">
        <w:rPr>
          <w:bCs/>
          <w:iCs/>
          <w:color w:val="auto"/>
          <w:szCs w:val="28"/>
          <w:lang w:val="nl-NL"/>
        </w:rPr>
        <w:t>ết quả kiểm tra chất lượng nước</w:t>
      </w:r>
      <w:r w:rsidR="004E2D04">
        <w:rPr>
          <w:bCs/>
          <w:iCs/>
          <w:color w:val="auto"/>
          <w:szCs w:val="28"/>
          <w:lang w:val="nl-NL"/>
        </w:rPr>
        <w:t xml:space="preserve"> sạch</w:t>
      </w:r>
      <w:r w:rsidRPr="00225D88">
        <w:rPr>
          <w:bCs/>
          <w:iCs/>
          <w:color w:val="auto"/>
          <w:szCs w:val="28"/>
          <w:lang w:val="nl-NL"/>
        </w:rPr>
        <w:t>:</w:t>
      </w:r>
    </w:p>
    <w:p w14:paraId="79438121" w14:textId="324A397F" w:rsidR="00297620" w:rsidRDefault="00297620" w:rsidP="00297620">
      <w:pPr>
        <w:widowControl w:val="0"/>
        <w:spacing w:before="60" w:line="350" w:lineRule="exact"/>
        <w:jc w:val="both"/>
        <w:rPr>
          <w:bCs/>
          <w:iCs/>
          <w:color w:val="auto"/>
          <w:szCs w:val="28"/>
          <w:lang w:val="nl-NL"/>
        </w:rPr>
      </w:pPr>
      <w:r w:rsidRPr="00225D88">
        <w:rPr>
          <w:bCs/>
          <w:iCs/>
          <w:color w:val="auto"/>
          <w:szCs w:val="28"/>
          <w:lang w:val="nl-NL"/>
        </w:rPr>
        <w:tab/>
      </w:r>
      <w:r w:rsidR="00EF281E" w:rsidRPr="00225D88">
        <w:rPr>
          <w:bCs/>
          <w:iCs/>
          <w:color w:val="auto"/>
          <w:szCs w:val="28"/>
          <w:lang w:val="nl-NL"/>
        </w:rPr>
        <w:t>-</w:t>
      </w:r>
      <w:r w:rsidRPr="00225D88">
        <w:rPr>
          <w:bCs/>
          <w:iCs/>
          <w:color w:val="auto"/>
          <w:szCs w:val="28"/>
          <w:lang w:val="nl-NL"/>
        </w:rPr>
        <w:t xml:space="preserve"> Kết quả </w:t>
      </w:r>
      <w:r w:rsidR="007F1DFE" w:rsidRPr="00225D88">
        <w:rPr>
          <w:bCs/>
          <w:iCs/>
          <w:color w:val="auto"/>
          <w:szCs w:val="28"/>
          <w:lang w:val="nl-NL"/>
        </w:rPr>
        <w:t>nội kiểm</w:t>
      </w:r>
      <w:r w:rsidRPr="00225D88">
        <w:rPr>
          <w:bCs/>
          <w:iCs/>
          <w:color w:val="auto"/>
          <w:szCs w:val="28"/>
          <w:lang w:val="nl-NL"/>
        </w:rPr>
        <w:t xml:space="preserve"> </w:t>
      </w:r>
      <w:r w:rsidR="00777C93">
        <w:rPr>
          <w:bCs/>
          <w:iCs/>
          <w:color w:val="auto"/>
          <w:szCs w:val="28"/>
          <w:lang w:val="nl-NL"/>
        </w:rPr>
        <w:t xml:space="preserve">các </w:t>
      </w:r>
      <w:r w:rsidR="00223DBE">
        <w:rPr>
          <w:bCs/>
          <w:iCs/>
          <w:color w:val="auto"/>
          <w:szCs w:val="28"/>
          <w:lang w:val="nl-NL"/>
        </w:rPr>
        <w:t>công trình</w:t>
      </w:r>
      <w:r w:rsidR="00777C93">
        <w:rPr>
          <w:bCs/>
          <w:iCs/>
          <w:color w:val="auto"/>
          <w:szCs w:val="28"/>
          <w:lang w:val="nl-NL"/>
        </w:rPr>
        <w:t xml:space="preserve"> cấp nước</w:t>
      </w:r>
      <w:r w:rsidR="00EF281E" w:rsidRPr="00225D88">
        <w:rPr>
          <w:bCs/>
          <w:iCs/>
          <w:color w:val="auto"/>
          <w:szCs w:val="28"/>
          <w:lang w:val="nl-NL"/>
        </w:rPr>
        <w:t xml:space="preserve"> thuộc phân cấp của Trung tâm kiểm soát bệnh tật tỉnh</w:t>
      </w:r>
      <w:r w:rsidR="003C3CAA" w:rsidRPr="00225D88">
        <w:rPr>
          <w:bCs/>
          <w:iCs/>
          <w:color w:val="auto"/>
          <w:szCs w:val="28"/>
          <w:lang w:val="nl-NL"/>
        </w:rPr>
        <w:t xml:space="preserve"> </w:t>
      </w:r>
      <w:r w:rsidR="003C3CAA" w:rsidRPr="00225D88">
        <w:rPr>
          <w:b/>
          <w:iCs/>
          <w:color w:val="auto"/>
          <w:szCs w:val="28"/>
          <w:lang w:val="nl-NL"/>
        </w:rPr>
        <w:t>(báo cáo kết quả từ năm 201</w:t>
      </w:r>
      <w:r w:rsidR="001B7894">
        <w:rPr>
          <w:b/>
          <w:iCs/>
          <w:color w:val="auto"/>
          <w:szCs w:val="28"/>
          <w:lang w:val="nl-NL"/>
        </w:rPr>
        <w:t>8</w:t>
      </w:r>
      <w:r w:rsidR="003C3CAA" w:rsidRPr="00225D88">
        <w:rPr>
          <w:b/>
          <w:iCs/>
          <w:color w:val="auto"/>
          <w:szCs w:val="28"/>
          <w:lang w:val="nl-NL"/>
        </w:rPr>
        <w:t xml:space="preserve"> đến năm 2022)</w:t>
      </w:r>
      <w:r w:rsidR="00EF281E" w:rsidRPr="00225D88">
        <w:rPr>
          <w:bCs/>
          <w:iCs/>
          <w:color w:val="auto"/>
          <w:szCs w:val="28"/>
          <w:lang w:val="nl-NL"/>
        </w:rPr>
        <w:t xml:space="preserve">:  </w:t>
      </w:r>
    </w:p>
    <w:p w14:paraId="5F1E496C" w14:textId="0C5FA4EA" w:rsidR="00777C93" w:rsidRPr="00225D88" w:rsidRDefault="00777C93" w:rsidP="00297620">
      <w:pPr>
        <w:widowControl w:val="0"/>
        <w:spacing w:before="60" w:line="350" w:lineRule="exact"/>
        <w:jc w:val="both"/>
        <w:rPr>
          <w:bCs/>
          <w:iCs/>
          <w:color w:val="auto"/>
          <w:szCs w:val="28"/>
          <w:lang w:val="nl-NL"/>
        </w:rPr>
      </w:pPr>
      <w:r>
        <w:rPr>
          <w:bCs/>
          <w:iCs/>
          <w:color w:val="auto"/>
          <w:szCs w:val="28"/>
          <w:lang w:val="nl-NL"/>
        </w:rPr>
        <w:tab/>
        <w:t xml:space="preserve">+ Tổng số </w:t>
      </w:r>
      <w:r w:rsidR="00223DBE">
        <w:rPr>
          <w:bCs/>
          <w:iCs/>
          <w:color w:val="auto"/>
          <w:szCs w:val="28"/>
          <w:lang w:val="nl-NL"/>
        </w:rPr>
        <w:t>công trình</w:t>
      </w:r>
      <w:r>
        <w:rPr>
          <w:bCs/>
          <w:iCs/>
          <w:color w:val="auto"/>
          <w:szCs w:val="28"/>
          <w:lang w:val="nl-NL"/>
        </w:rPr>
        <w:t xml:space="preserve"> cấp nước thuộc </w:t>
      </w:r>
      <w:r w:rsidR="00016F08">
        <w:rPr>
          <w:bCs/>
          <w:iCs/>
          <w:color w:val="auto"/>
          <w:szCs w:val="28"/>
          <w:lang w:val="nl-NL"/>
        </w:rPr>
        <w:t>trách nhiệm ngoại kiểm</w:t>
      </w:r>
      <w:r>
        <w:rPr>
          <w:bCs/>
          <w:iCs/>
          <w:color w:val="auto"/>
          <w:szCs w:val="28"/>
          <w:lang w:val="nl-NL"/>
        </w:rPr>
        <w:t xml:space="preserve"> của Trung tâm kiểm soát bệnh tật tỉnh</w:t>
      </w:r>
      <w:r w:rsidR="00016F08">
        <w:rPr>
          <w:bCs/>
          <w:iCs/>
          <w:color w:val="auto"/>
          <w:szCs w:val="28"/>
          <w:lang w:val="nl-NL"/>
        </w:rPr>
        <w:t>;</w:t>
      </w:r>
    </w:p>
    <w:p w14:paraId="7A030341" w14:textId="4917F84E" w:rsidR="00926408" w:rsidRPr="00225D88" w:rsidRDefault="00926408" w:rsidP="00297620">
      <w:pPr>
        <w:widowControl w:val="0"/>
        <w:spacing w:before="60" w:line="350" w:lineRule="exact"/>
        <w:jc w:val="both"/>
        <w:rPr>
          <w:bCs/>
          <w:iCs/>
          <w:color w:val="auto"/>
          <w:szCs w:val="28"/>
          <w:lang w:val="nl-NL"/>
        </w:rPr>
      </w:pPr>
      <w:r w:rsidRPr="00225D88">
        <w:rPr>
          <w:bCs/>
          <w:iCs/>
          <w:color w:val="auto"/>
          <w:szCs w:val="28"/>
          <w:lang w:val="nl-NL"/>
        </w:rPr>
        <w:tab/>
        <w:t xml:space="preserve">+ Có bao nhiêu </w:t>
      </w:r>
      <w:r w:rsidR="00223DBE">
        <w:rPr>
          <w:bCs/>
          <w:iCs/>
          <w:color w:val="auto"/>
          <w:szCs w:val="28"/>
          <w:lang w:val="nl-NL"/>
        </w:rPr>
        <w:t>công trình</w:t>
      </w:r>
      <w:r w:rsidR="00777C93">
        <w:rPr>
          <w:bCs/>
          <w:iCs/>
          <w:color w:val="auto"/>
          <w:szCs w:val="28"/>
          <w:lang w:val="nl-NL"/>
        </w:rPr>
        <w:t xml:space="preserve"> cấp nước</w:t>
      </w:r>
      <w:r w:rsidRPr="00225D88">
        <w:rPr>
          <w:bCs/>
          <w:iCs/>
          <w:color w:val="auto"/>
          <w:szCs w:val="28"/>
          <w:lang w:val="nl-NL"/>
        </w:rPr>
        <w:t xml:space="preserve"> thực hiện xét nghiệm chất lượng nước </w:t>
      </w:r>
      <w:r w:rsidRPr="00225D88">
        <w:rPr>
          <w:b/>
          <w:iCs/>
          <w:color w:val="auto"/>
          <w:szCs w:val="28"/>
          <w:lang w:val="nl-NL"/>
        </w:rPr>
        <w:t>đảm bảo quy định</w:t>
      </w:r>
      <w:r w:rsidR="00F44EBC" w:rsidRPr="00225D88">
        <w:rPr>
          <w:bCs/>
          <w:iCs/>
          <w:color w:val="auto"/>
          <w:szCs w:val="28"/>
          <w:lang w:val="nl-NL"/>
        </w:rPr>
        <w:t xml:space="preserve">, </w:t>
      </w:r>
      <w:r w:rsidR="00F44EBC" w:rsidRPr="00225D88">
        <w:rPr>
          <w:b/>
          <w:iCs/>
          <w:color w:val="auto"/>
          <w:szCs w:val="28"/>
          <w:lang w:val="nl-NL"/>
        </w:rPr>
        <w:t>Quy chuẩn</w:t>
      </w:r>
      <w:r w:rsidRPr="00225D88">
        <w:rPr>
          <w:bCs/>
          <w:iCs/>
          <w:color w:val="auto"/>
          <w:szCs w:val="28"/>
          <w:lang w:val="nl-NL"/>
        </w:rPr>
        <w:t>/Tổng số công trình thuộc trách nhiệm kiểm tra của Trung tâm;</w:t>
      </w:r>
    </w:p>
    <w:p w14:paraId="6AF1F08A" w14:textId="3C49E4EC" w:rsidR="00EF281E" w:rsidRPr="00225D88" w:rsidRDefault="004E2D04" w:rsidP="004E2D04">
      <w:pPr>
        <w:widowControl w:val="0"/>
        <w:spacing w:before="60" w:line="350" w:lineRule="exact"/>
        <w:ind w:firstLine="720"/>
        <w:jc w:val="both"/>
        <w:rPr>
          <w:bCs/>
          <w:iCs/>
          <w:color w:val="auto"/>
          <w:szCs w:val="28"/>
          <w:lang w:val="nl-NL"/>
        </w:rPr>
      </w:pPr>
      <w:r>
        <w:rPr>
          <w:bCs/>
          <w:iCs/>
          <w:color w:val="auto"/>
          <w:szCs w:val="28"/>
          <w:lang w:val="nl-NL"/>
        </w:rPr>
        <w:t xml:space="preserve">+ </w:t>
      </w:r>
      <w:r w:rsidR="00EF281E" w:rsidRPr="00225D88">
        <w:rPr>
          <w:bCs/>
          <w:iCs/>
          <w:color w:val="auto"/>
          <w:szCs w:val="28"/>
          <w:lang w:val="nl-NL"/>
        </w:rPr>
        <w:t xml:space="preserve">Có bao nhiêu </w:t>
      </w:r>
      <w:r w:rsidR="00223DBE">
        <w:rPr>
          <w:bCs/>
          <w:iCs/>
          <w:color w:val="auto"/>
          <w:szCs w:val="28"/>
          <w:lang w:val="nl-NL"/>
        </w:rPr>
        <w:t>công trình</w:t>
      </w:r>
      <w:r w:rsidR="00777C93">
        <w:rPr>
          <w:bCs/>
          <w:iCs/>
          <w:color w:val="auto"/>
          <w:szCs w:val="28"/>
          <w:lang w:val="nl-NL"/>
        </w:rPr>
        <w:t xml:space="preserve"> cấp nước</w:t>
      </w:r>
      <w:r w:rsidR="00EF281E" w:rsidRPr="00225D88">
        <w:rPr>
          <w:bCs/>
          <w:iCs/>
          <w:color w:val="auto"/>
          <w:szCs w:val="28"/>
          <w:lang w:val="nl-NL"/>
        </w:rPr>
        <w:t xml:space="preserve"> </w:t>
      </w:r>
      <w:r w:rsidR="00EF281E" w:rsidRPr="00225D88">
        <w:rPr>
          <w:b/>
          <w:iCs/>
          <w:color w:val="auto"/>
          <w:szCs w:val="28"/>
          <w:lang w:val="nl-NL"/>
        </w:rPr>
        <w:t xml:space="preserve">không </w:t>
      </w:r>
      <w:r w:rsidR="00EF281E" w:rsidRPr="00225D88">
        <w:rPr>
          <w:bCs/>
          <w:iCs/>
          <w:color w:val="auto"/>
          <w:szCs w:val="28"/>
          <w:lang w:val="nl-NL"/>
        </w:rPr>
        <w:t>thực hiện xét nghiệm chất lượng nước/Tổng số công trình thuộc trách nhiệm kiểm tra của Trung tâm;</w:t>
      </w:r>
    </w:p>
    <w:p w14:paraId="4C51E2BC" w14:textId="441BE5B4" w:rsidR="00EF281E" w:rsidRPr="00225D88" w:rsidRDefault="00EF281E" w:rsidP="00297620">
      <w:pPr>
        <w:widowControl w:val="0"/>
        <w:spacing w:before="60" w:line="350" w:lineRule="exact"/>
        <w:jc w:val="both"/>
        <w:rPr>
          <w:bCs/>
          <w:iCs/>
          <w:color w:val="auto"/>
          <w:szCs w:val="28"/>
          <w:lang w:val="nl-NL"/>
        </w:rPr>
      </w:pPr>
      <w:r w:rsidRPr="00225D88">
        <w:rPr>
          <w:bCs/>
          <w:iCs/>
          <w:color w:val="auto"/>
          <w:szCs w:val="28"/>
          <w:lang w:val="nl-NL"/>
        </w:rPr>
        <w:tab/>
        <w:t xml:space="preserve">+ Có bao nhiêu </w:t>
      </w:r>
      <w:r w:rsidR="00223DBE">
        <w:rPr>
          <w:bCs/>
          <w:iCs/>
          <w:color w:val="auto"/>
          <w:szCs w:val="28"/>
          <w:lang w:val="nl-NL"/>
        </w:rPr>
        <w:t>công trình</w:t>
      </w:r>
      <w:r w:rsidR="00777C93">
        <w:rPr>
          <w:bCs/>
          <w:iCs/>
          <w:color w:val="auto"/>
          <w:szCs w:val="28"/>
          <w:lang w:val="nl-NL"/>
        </w:rPr>
        <w:t xml:space="preserve"> cấp nước</w:t>
      </w:r>
      <w:r w:rsidRPr="00225D88">
        <w:rPr>
          <w:bCs/>
          <w:iCs/>
          <w:color w:val="auto"/>
          <w:szCs w:val="28"/>
          <w:lang w:val="nl-NL"/>
        </w:rPr>
        <w:t xml:space="preserve"> </w:t>
      </w:r>
      <w:r w:rsidRPr="00225D88">
        <w:rPr>
          <w:b/>
          <w:iCs/>
          <w:color w:val="auto"/>
          <w:szCs w:val="28"/>
          <w:lang w:val="nl-NL"/>
        </w:rPr>
        <w:t xml:space="preserve">thực hiện xét nghiệm chất lượng nước nhưng không </w:t>
      </w:r>
      <w:r w:rsidR="003C3CAA" w:rsidRPr="00225D88">
        <w:rPr>
          <w:b/>
          <w:iCs/>
          <w:color w:val="auto"/>
          <w:szCs w:val="28"/>
          <w:lang w:val="nl-NL"/>
        </w:rPr>
        <w:t xml:space="preserve">lấy </w:t>
      </w:r>
      <w:r w:rsidRPr="00225D88">
        <w:rPr>
          <w:b/>
          <w:iCs/>
          <w:color w:val="auto"/>
          <w:szCs w:val="28"/>
          <w:lang w:val="nl-NL"/>
        </w:rPr>
        <w:t xml:space="preserve">đủ số </w:t>
      </w:r>
      <w:r w:rsidR="003C3CAA" w:rsidRPr="00225D88">
        <w:rPr>
          <w:b/>
          <w:iCs/>
          <w:color w:val="auto"/>
          <w:szCs w:val="28"/>
          <w:lang w:val="nl-NL"/>
        </w:rPr>
        <w:t xml:space="preserve">lượng </w:t>
      </w:r>
      <w:r w:rsidRPr="00225D88">
        <w:rPr>
          <w:b/>
          <w:iCs/>
          <w:color w:val="auto"/>
          <w:szCs w:val="28"/>
          <w:lang w:val="nl-NL"/>
        </w:rPr>
        <w:t>mẫu</w:t>
      </w:r>
      <w:r w:rsidR="003C3CAA" w:rsidRPr="00225D88">
        <w:rPr>
          <w:bCs/>
          <w:iCs/>
          <w:color w:val="auto"/>
          <w:szCs w:val="28"/>
          <w:lang w:val="nl-NL"/>
        </w:rPr>
        <w:t>/ Tổng số công trình thuộc trách nhiệm kiểm tra của Trung tâm;</w:t>
      </w:r>
    </w:p>
    <w:p w14:paraId="28C038FD" w14:textId="2AE751B1" w:rsidR="003C3CAA" w:rsidRPr="00225D88" w:rsidRDefault="003C3CAA" w:rsidP="00297620">
      <w:pPr>
        <w:widowControl w:val="0"/>
        <w:spacing w:before="60" w:line="350" w:lineRule="exact"/>
        <w:jc w:val="both"/>
        <w:rPr>
          <w:bCs/>
          <w:iCs/>
          <w:color w:val="auto"/>
          <w:szCs w:val="28"/>
          <w:lang w:val="nl-NL"/>
        </w:rPr>
      </w:pPr>
      <w:r w:rsidRPr="00225D88">
        <w:rPr>
          <w:bCs/>
          <w:iCs/>
          <w:color w:val="auto"/>
          <w:szCs w:val="28"/>
          <w:lang w:val="nl-NL"/>
        </w:rPr>
        <w:tab/>
        <w:t xml:space="preserve">+ Có bao nhiêu công trình có thực hiện xét nghiệm chất lượng nước </w:t>
      </w:r>
      <w:r w:rsidRPr="00225D88">
        <w:rPr>
          <w:b/>
          <w:iCs/>
          <w:color w:val="auto"/>
          <w:szCs w:val="28"/>
          <w:lang w:val="nl-NL"/>
        </w:rPr>
        <w:t xml:space="preserve">nhưng không đủ thông số nhóm A, nhóm B theo </w:t>
      </w:r>
      <w:r w:rsidR="00375B21">
        <w:rPr>
          <w:b/>
          <w:iCs/>
          <w:color w:val="auto"/>
          <w:szCs w:val="28"/>
          <w:lang w:val="nl-NL"/>
        </w:rPr>
        <w:t>Quy chuẩn</w:t>
      </w:r>
      <w:r w:rsidRPr="00225D88">
        <w:rPr>
          <w:bCs/>
          <w:iCs/>
          <w:color w:val="auto"/>
          <w:szCs w:val="28"/>
          <w:lang w:val="nl-NL"/>
        </w:rPr>
        <w:t>/ Tổng số công trình thuộc trách nhiệm kiểm tra của Trung tâm.</w:t>
      </w:r>
    </w:p>
    <w:p w14:paraId="48F7942C" w14:textId="7BF1BCC2" w:rsidR="007F1DFE" w:rsidRPr="00225D88" w:rsidRDefault="00B0728C" w:rsidP="00B0728C">
      <w:pPr>
        <w:widowControl w:val="0"/>
        <w:spacing w:before="60" w:line="350" w:lineRule="exact"/>
        <w:ind w:firstLine="720"/>
        <w:jc w:val="both"/>
        <w:rPr>
          <w:bCs/>
          <w:iCs/>
          <w:color w:val="auto"/>
          <w:szCs w:val="28"/>
          <w:lang w:val="nl-NL"/>
        </w:rPr>
      </w:pPr>
      <w:r w:rsidRPr="00225D88">
        <w:rPr>
          <w:bCs/>
          <w:iCs/>
          <w:color w:val="auto"/>
          <w:szCs w:val="28"/>
          <w:lang w:val="nl-NL"/>
        </w:rPr>
        <w:t xml:space="preserve">- </w:t>
      </w:r>
      <w:r w:rsidR="007F1DFE" w:rsidRPr="00225D88">
        <w:rPr>
          <w:bCs/>
          <w:iCs/>
          <w:color w:val="auto"/>
          <w:szCs w:val="28"/>
          <w:lang w:val="nl-NL"/>
        </w:rPr>
        <w:t>Kết quả ngoại kiểm của Trung tâm kiểm soát bệnh tật tỉnh:</w:t>
      </w:r>
    </w:p>
    <w:p w14:paraId="19A74BE7" w14:textId="771464C1" w:rsidR="007F1DFE" w:rsidRPr="00225D88" w:rsidRDefault="007F1DFE" w:rsidP="007F1DFE">
      <w:pPr>
        <w:widowControl w:val="0"/>
        <w:spacing w:before="60" w:line="350" w:lineRule="exact"/>
        <w:ind w:firstLine="720"/>
        <w:jc w:val="both"/>
        <w:rPr>
          <w:bCs/>
          <w:iCs/>
          <w:color w:val="auto"/>
          <w:szCs w:val="28"/>
          <w:lang w:val="nl-NL"/>
        </w:rPr>
      </w:pPr>
      <w:r w:rsidRPr="00225D88">
        <w:rPr>
          <w:bCs/>
          <w:iCs/>
          <w:color w:val="auto"/>
          <w:szCs w:val="28"/>
          <w:lang w:val="nl-NL"/>
        </w:rPr>
        <w:t xml:space="preserve">+ Có bao nhiêu công trình </w:t>
      </w:r>
      <w:r w:rsidR="00CB42E0">
        <w:rPr>
          <w:bCs/>
          <w:iCs/>
          <w:color w:val="auto"/>
          <w:szCs w:val="28"/>
          <w:lang w:val="nl-NL"/>
        </w:rPr>
        <w:t xml:space="preserve">cấp nước </w:t>
      </w:r>
      <w:r w:rsidRPr="00225D88">
        <w:rPr>
          <w:bCs/>
          <w:iCs/>
          <w:color w:val="auto"/>
          <w:szCs w:val="28"/>
          <w:lang w:val="nl-NL"/>
        </w:rPr>
        <w:t>được ngoại kiểm</w:t>
      </w:r>
      <w:r w:rsidR="00926408" w:rsidRPr="00225D88">
        <w:rPr>
          <w:bCs/>
          <w:iCs/>
          <w:color w:val="auto"/>
          <w:szCs w:val="28"/>
          <w:lang w:val="nl-NL"/>
        </w:rPr>
        <w:t xml:space="preserve"> hằng năm</w:t>
      </w:r>
      <w:r w:rsidRPr="00225D88">
        <w:rPr>
          <w:bCs/>
          <w:iCs/>
          <w:color w:val="auto"/>
          <w:szCs w:val="28"/>
          <w:lang w:val="nl-NL"/>
        </w:rPr>
        <w:t>/Tổng số công trình thuộc trách nhiệm kiểm tra của Trung tâm;</w:t>
      </w:r>
    </w:p>
    <w:p w14:paraId="2A6C1198" w14:textId="7A83D885" w:rsidR="00F44EBC" w:rsidRPr="00225D88" w:rsidRDefault="007F1DFE" w:rsidP="007F1DFE">
      <w:pPr>
        <w:widowControl w:val="0"/>
        <w:spacing w:before="60" w:line="350" w:lineRule="exact"/>
        <w:ind w:firstLine="720"/>
        <w:jc w:val="both"/>
        <w:rPr>
          <w:bCs/>
          <w:iCs/>
          <w:color w:val="auto"/>
          <w:szCs w:val="28"/>
          <w:lang w:val="nl-NL"/>
        </w:rPr>
      </w:pPr>
      <w:r w:rsidRPr="00225D88">
        <w:rPr>
          <w:bCs/>
          <w:iCs/>
          <w:color w:val="auto"/>
          <w:szCs w:val="28"/>
          <w:lang w:val="nl-NL"/>
        </w:rPr>
        <w:t>+</w:t>
      </w:r>
      <w:r w:rsidR="00926408" w:rsidRPr="00225D88">
        <w:rPr>
          <w:bCs/>
          <w:iCs/>
          <w:color w:val="auto"/>
          <w:szCs w:val="28"/>
          <w:lang w:val="nl-NL"/>
        </w:rPr>
        <w:t xml:space="preserve"> Có bao nhiêu công trình </w:t>
      </w:r>
      <w:r w:rsidR="00CB42E0">
        <w:rPr>
          <w:bCs/>
          <w:iCs/>
          <w:color w:val="auto"/>
          <w:szCs w:val="28"/>
          <w:lang w:val="nl-NL"/>
        </w:rPr>
        <w:t xml:space="preserve">cấp nước </w:t>
      </w:r>
      <w:r w:rsidR="00926408" w:rsidRPr="00225D88">
        <w:rPr>
          <w:bCs/>
          <w:iCs/>
          <w:color w:val="auto"/>
          <w:szCs w:val="28"/>
          <w:lang w:val="nl-NL"/>
        </w:rPr>
        <w:t xml:space="preserve">được ngoại kiểm </w:t>
      </w:r>
      <w:r w:rsidR="00F44EBC" w:rsidRPr="00225D88">
        <w:rPr>
          <w:bCs/>
          <w:iCs/>
          <w:color w:val="auto"/>
          <w:szCs w:val="28"/>
          <w:lang w:val="nl-NL"/>
        </w:rPr>
        <w:t>đảm bảo thông số theo quy định/ Tổng số công trình thuộc trách nhiệm kiểm tra của Trung tâm;</w:t>
      </w:r>
    </w:p>
    <w:p w14:paraId="6916A900" w14:textId="236FE652" w:rsidR="00F44EBC" w:rsidRPr="00225D88" w:rsidRDefault="00F44EBC" w:rsidP="007F1DFE">
      <w:pPr>
        <w:widowControl w:val="0"/>
        <w:spacing w:before="60" w:line="350" w:lineRule="exact"/>
        <w:ind w:firstLine="720"/>
        <w:jc w:val="both"/>
        <w:rPr>
          <w:bCs/>
          <w:iCs/>
          <w:color w:val="auto"/>
          <w:szCs w:val="28"/>
          <w:lang w:val="nl-NL"/>
        </w:rPr>
      </w:pPr>
      <w:r w:rsidRPr="00225D88">
        <w:rPr>
          <w:bCs/>
          <w:iCs/>
          <w:color w:val="auto"/>
          <w:szCs w:val="28"/>
          <w:lang w:val="nl-NL"/>
        </w:rPr>
        <w:t>+ Có bao nhiêu công trình</w:t>
      </w:r>
      <w:r w:rsidR="00CB42E0">
        <w:rPr>
          <w:bCs/>
          <w:iCs/>
          <w:color w:val="auto"/>
          <w:szCs w:val="28"/>
          <w:lang w:val="nl-NL"/>
        </w:rPr>
        <w:t xml:space="preserve"> cấp nước</w:t>
      </w:r>
      <w:r w:rsidRPr="00225D88">
        <w:rPr>
          <w:bCs/>
          <w:iCs/>
          <w:color w:val="auto"/>
          <w:szCs w:val="28"/>
          <w:lang w:val="nl-NL"/>
        </w:rPr>
        <w:t xml:space="preserve"> được ngoại kiểm nhưng không đảm </w:t>
      </w:r>
      <w:r w:rsidRPr="00225D88">
        <w:rPr>
          <w:bCs/>
          <w:iCs/>
          <w:color w:val="auto"/>
          <w:szCs w:val="28"/>
          <w:lang w:val="nl-NL"/>
        </w:rPr>
        <w:lastRenderedPageBreak/>
        <w:t>bảo thông số theo quy định/ Tổng số công trình thuộc trách nhiệm kiểm tra của Trung tâm;</w:t>
      </w:r>
    </w:p>
    <w:p w14:paraId="5F176C03" w14:textId="6E5B66F9" w:rsidR="003C3CAA" w:rsidRPr="00225D88" w:rsidRDefault="003C3CAA" w:rsidP="00297620">
      <w:pPr>
        <w:widowControl w:val="0"/>
        <w:spacing w:before="60" w:line="350" w:lineRule="exact"/>
        <w:jc w:val="both"/>
        <w:rPr>
          <w:bCs/>
          <w:iCs/>
          <w:color w:val="auto"/>
          <w:szCs w:val="28"/>
          <w:lang w:val="nl-NL"/>
        </w:rPr>
      </w:pPr>
      <w:r w:rsidRPr="00225D88">
        <w:rPr>
          <w:bCs/>
          <w:iCs/>
          <w:color w:val="auto"/>
          <w:szCs w:val="28"/>
          <w:lang w:val="nl-NL"/>
        </w:rPr>
        <w:tab/>
        <w:t xml:space="preserve">+ Có bao nhiêu công trình </w:t>
      </w:r>
      <w:r w:rsidR="00CB42E0">
        <w:rPr>
          <w:bCs/>
          <w:iCs/>
          <w:color w:val="auto"/>
          <w:szCs w:val="28"/>
          <w:lang w:val="nl-NL"/>
        </w:rPr>
        <w:t xml:space="preserve">cấp nước </w:t>
      </w:r>
      <w:r w:rsidR="007F1DFE" w:rsidRPr="00225D88">
        <w:rPr>
          <w:bCs/>
          <w:iCs/>
          <w:color w:val="auto"/>
          <w:szCs w:val="28"/>
          <w:lang w:val="nl-NL"/>
        </w:rPr>
        <w:t>đạt Quy chuẩn nước sạch của Bộ Y tế//Tổng số công trình thuộc trách nhiệm kiểm tra của Trung tâm.</w:t>
      </w:r>
    </w:p>
    <w:p w14:paraId="32775025" w14:textId="1C8983A0" w:rsidR="00F44EBC" w:rsidRDefault="00B0728C" w:rsidP="00B0728C">
      <w:pPr>
        <w:widowControl w:val="0"/>
        <w:spacing w:before="60" w:line="350" w:lineRule="exact"/>
        <w:ind w:firstLine="720"/>
        <w:jc w:val="both"/>
        <w:rPr>
          <w:bCs/>
          <w:iCs/>
          <w:color w:val="auto"/>
          <w:szCs w:val="28"/>
          <w:lang w:val="nl-NL"/>
        </w:rPr>
      </w:pPr>
      <w:r w:rsidRPr="00225D88">
        <w:rPr>
          <w:bCs/>
          <w:iCs/>
          <w:color w:val="auto"/>
          <w:szCs w:val="28"/>
          <w:lang w:val="nl-NL"/>
        </w:rPr>
        <w:t xml:space="preserve">- </w:t>
      </w:r>
      <w:r w:rsidR="00F44EBC" w:rsidRPr="00225D88">
        <w:rPr>
          <w:bCs/>
          <w:iCs/>
          <w:color w:val="auto"/>
          <w:szCs w:val="28"/>
          <w:lang w:val="nl-NL"/>
        </w:rPr>
        <w:t xml:space="preserve">Kết quả nội kiểm, ngoại kiểm các công trình cấp nước sạch nông thôn tập trung thuộc trách nhiệm của Trung tâm y tế tuyến huyện báo cáo </w:t>
      </w:r>
      <w:r w:rsidRPr="00225D88">
        <w:rPr>
          <w:bCs/>
          <w:iCs/>
          <w:color w:val="auto"/>
          <w:szCs w:val="28"/>
          <w:lang w:val="nl-NL"/>
        </w:rPr>
        <w:t>tương tự như nội dung trên.</w:t>
      </w:r>
    </w:p>
    <w:p w14:paraId="628B60C6" w14:textId="7FF62D16" w:rsidR="004E2D04" w:rsidRPr="00225D88" w:rsidRDefault="004E2D04" w:rsidP="00B0728C">
      <w:pPr>
        <w:widowControl w:val="0"/>
        <w:spacing w:before="60" w:line="350" w:lineRule="exact"/>
        <w:ind w:firstLine="720"/>
        <w:jc w:val="both"/>
        <w:rPr>
          <w:bCs/>
          <w:iCs/>
          <w:color w:val="auto"/>
          <w:szCs w:val="28"/>
          <w:lang w:val="nl-NL"/>
        </w:rPr>
      </w:pPr>
      <w:r>
        <w:rPr>
          <w:bCs/>
          <w:iCs/>
          <w:color w:val="auto"/>
          <w:szCs w:val="28"/>
          <w:lang w:val="nl-NL"/>
        </w:rPr>
        <w:t xml:space="preserve">* Một số nhận định, đánh giá </w:t>
      </w:r>
      <w:r w:rsidR="00CB42E0">
        <w:rPr>
          <w:bCs/>
          <w:iCs/>
          <w:color w:val="auto"/>
          <w:szCs w:val="28"/>
          <w:lang w:val="nl-NL"/>
        </w:rPr>
        <w:t>qua</w:t>
      </w:r>
      <w:r>
        <w:rPr>
          <w:bCs/>
          <w:iCs/>
          <w:color w:val="auto"/>
          <w:szCs w:val="28"/>
          <w:lang w:val="nl-NL"/>
        </w:rPr>
        <w:t xml:space="preserve"> kết quả kiểm tra chất lượng nước sạch</w:t>
      </w:r>
      <w:r w:rsidR="00375B21">
        <w:rPr>
          <w:bCs/>
          <w:iCs/>
          <w:color w:val="auto"/>
          <w:szCs w:val="28"/>
          <w:lang w:val="nl-NL"/>
        </w:rPr>
        <w:t>,</w:t>
      </w:r>
      <w:r>
        <w:rPr>
          <w:bCs/>
          <w:iCs/>
          <w:color w:val="auto"/>
          <w:szCs w:val="28"/>
          <w:lang w:val="nl-NL"/>
        </w:rPr>
        <w:t xml:space="preserve"> giai đoạn 201</w:t>
      </w:r>
      <w:r w:rsidR="001B7894">
        <w:rPr>
          <w:bCs/>
          <w:iCs/>
          <w:color w:val="auto"/>
          <w:szCs w:val="28"/>
          <w:lang w:val="nl-NL"/>
        </w:rPr>
        <w:t>8</w:t>
      </w:r>
      <w:r>
        <w:rPr>
          <w:bCs/>
          <w:iCs/>
          <w:color w:val="auto"/>
          <w:szCs w:val="28"/>
          <w:lang w:val="nl-NL"/>
        </w:rPr>
        <w:t xml:space="preserve"> – 2022.</w:t>
      </w:r>
    </w:p>
    <w:p w14:paraId="006B6EDE" w14:textId="77777777" w:rsidR="00225D88" w:rsidRPr="00225D88" w:rsidRDefault="00B0728C" w:rsidP="00B0728C">
      <w:pPr>
        <w:widowControl w:val="0"/>
        <w:spacing w:before="60" w:line="350" w:lineRule="exact"/>
        <w:ind w:firstLine="720"/>
        <w:jc w:val="center"/>
        <w:rPr>
          <w:bCs/>
          <w:i/>
          <w:color w:val="auto"/>
          <w:spacing w:val="2"/>
          <w:szCs w:val="28"/>
          <w:lang w:val="nl-NL"/>
        </w:rPr>
      </w:pPr>
      <w:r w:rsidRPr="00225D88">
        <w:rPr>
          <w:bCs/>
          <w:i/>
          <w:color w:val="auto"/>
          <w:spacing w:val="2"/>
          <w:szCs w:val="28"/>
          <w:lang w:val="nl-NL"/>
        </w:rPr>
        <w:t xml:space="preserve">(Cập nhật chi tiết số liệu </w:t>
      </w:r>
      <w:r w:rsidR="00225D88" w:rsidRPr="00225D88">
        <w:rPr>
          <w:bCs/>
          <w:i/>
          <w:color w:val="auto"/>
          <w:spacing w:val="2"/>
          <w:szCs w:val="28"/>
          <w:lang w:val="nl-NL"/>
        </w:rPr>
        <w:t xml:space="preserve">nội kiểm, ngoại kiểm chất lượng nước </w:t>
      </w:r>
      <w:r w:rsidRPr="00225D88">
        <w:rPr>
          <w:bCs/>
          <w:i/>
          <w:color w:val="auto"/>
          <w:spacing w:val="2"/>
          <w:szCs w:val="28"/>
          <w:lang w:val="nl-NL"/>
        </w:rPr>
        <w:t xml:space="preserve">vào </w:t>
      </w:r>
    </w:p>
    <w:p w14:paraId="46204218" w14:textId="3DF1CDA8" w:rsidR="0090310E" w:rsidRPr="00225D88" w:rsidRDefault="00B0728C" w:rsidP="00B0728C">
      <w:pPr>
        <w:widowControl w:val="0"/>
        <w:spacing w:before="60" w:line="350" w:lineRule="exact"/>
        <w:ind w:firstLine="720"/>
        <w:jc w:val="center"/>
        <w:rPr>
          <w:bCs/>
          <w:i/>
          <w:color w:val="auto"/>
          <w:spacing w:val="2"/>
          <w:szCs w:val="28"/>
          <w:lang w:val="nl-NL"/>
        </w:rPr>
      </w:pPr>
      <w:r w:rsidRPr="00225D88">
        <w:rPr>
          <w:bCs/>
          <w:i/>
          <w:color w:val="auto"/>
          <w:spacing w:val="2"/>
          <w:szCs w:val="28"/>
          <w:lang w:val="nl-NL"/>
        </w:rPr>
        <w:t>Phụ lục 02)</w:t>
      </w:r>
    </w:p>
    <w:p w14:paraId="754CE73A" w14:textId="3EED8546" w:rsidR="0090310E" w:rsidRPr="00225D88" w:rsidRDefault="00B0728C" w:rsidP="00895AA0">
      <w:pPr>
        <w:spacing w:before="120" w:after="120"/>
        <w:ind w:firstLine="720"/>
        <w:jc w:val="both"/>
        <w:rPr>
          <w:b/>
          <w:bCs/>
          <w:color w:val="000000"/>
          <w:szCs w:val="28"/>
        </w:rPr>
      </w:pPr>
      <w:r w:rsidRPr="00225D88">
        <w:rPr>
          <w:b/>
          <w:bCs/>
          <w:color w:val="000000"/>
          <w:szCs w:val="28"/>
        </w:rPr>
        <w:t xml:space="preserve">2.4. </w:t>
      </w:r>
      <w:r w:rsidRPr="00225D88">
        <w:rPr>
          <w:color w:val="000000"/>
          <w:szCs w:val="28"/>
        </w:rPr>
        <w:t>Về thực hiện chế độ báo cáo</w:t>
      </w:r>
      <w:r w:rsidR="003B5C24" w:rsidRPr="00225D88">
        <w:rPr>
          <w:color w:val="000000"/>
          <w:szCs w:val="28"/>
        </w:rPr>
        <w:t xml:space="preserve"> định kỳ</w:t>
      </w:r>
      <w:r w:rsidRPr="00225D88">
        <w:rPr>
          <w:color w:val="000000"/>
          <w:szCs w:val="28"/>
        </w:rPr>
        <w:t xml:space="preserve"> của đơn vị cấp nước, Trung tâm kiểm soát bệnh tật tỉnh, Trung tâm y tế tuyến huyện</w:t>
      </w:r>
      <w:r w:rsidR="003B5C24" w:rsidRPr="00225D88">
        <w:rPr>
          <w:color w:val="000000"/>
          <w:szCs w:val="28"/>
        </w:rPr>
        <w:t>.</w:t>
      </w:r>
    </w:p>
    <w:p w14:paraId="5088B682" w14:textId="15030247" w:rsidR="008A5A52" w:rsidRPr="00225D88" w:rsidRDefault="003B5C24" w:rsidP="00895AA0">
      <w:pPr>
        <w:spacing w:before="120" w:after="120"/>
        <w:ind w:firstLine="720"/>
        <w:jc w:val="both"/>
        <w:rPr>
          <w:color w:val="000000"/>
          <w:szCs w:val="28"/>
        </w:rPr>
      </w:pPr>
      <w:r w:rsidRPr="00225D88">
        <w:rPr>
          <w:b/>
          <w:bCs/>
          <w:color w:val="000000"/>
          <w:szCs w:val="28"/>
        </w:rPr>
        <w:t xml:space="preserve">2.5. </w:t>
      </w:r>
      <w:r w:rsidRPr="00225D88">
        <w:rPr>
          <w:color w:val="000000"/>
          <w:szCs w:val="28"/>
        </w:rPr>
        <w:t>Về</w:t>
      </w:r>
      <w:r w:rsidR="008A5A52" w:rsidRPr="00225D88">
        <w:rPr>
          <w:color w:val="000000"/>
          <w:szCs w:val="28"/>
        </w:rPr>
        <w:t xml:space="preserve"> kinh phí thực hiện kiểm tra chất lượng nước sạch</w:t>
      </w:r>
      <w:r w:rsidR="00225D88" w:rsidRPr="00225D88">
        <w:rPr>
          <w:color w:val="000000"/>
          <w:szCs w:val="28"/>
        </w:rPr>
        <w:t xml:space="preserve"> giai đoạn 201</w:t>
      </w:r>
      <w:r w:rsidR="00B009A6">
        <w:rPr>
          <w:color w:val="000000"/>
          <w:szCs w:val="28"/>
        </w:rPr>
        <w:t>8</w:t>
      </w:r>
      <w:r w:rsidR="00225D88" w:rsidRPr="00225D88">
        <w:rPr>
          <w:color w:val="000000"/>
          <w:szCs w:val="28"/>
        </w:rPr>
        <w:t xml:space="preserve"> - 2022</w:t>
      </w:r>
      <w:r w:rsidR="008A5A52" w:rsidRPr="00225D88">
        <w:rPr>
          <w:color w:val="000000"/>
          <w:szCs w:val="28"/>
        </w:rPr>
        <w:t>:</w:t>
      </w:r>
    </w:p>
    <w:p w14:paraId="026E46DC" w14:textId="417C7431" w:rsidR="008A5A52" w:rsidRPr="00225D88" w:rsidRDefault="008A5A52" w:rsidP="00895AA0">
      <w:pPr>
        <w:spacing w:before="120" w:after="120"/>
        <w:ind w:firstLine="720"/>
        <w:jc w:val="both"/>
        <w:rPr>
          <w:color w:val="000000"/>
          <w:szCs w:val="28"/>
        </w:rPr>
      </w:pPr>
      <w:r w:rsidRPr="00225D88">
        <w:rPr>
          <w:color w:val="000000"/>
          <w:szCs w:val="28"/>
        </w:rPr>
        <w:t>-</w:t>
      </w:r>
      <w:r w:rsidR="003B5C24" w:rsidRPr="00225D88">
        <w:rPr>
          <w:color w:val="000000"/>
          <w:szCs w:val="28"/>
        </w:rPr>
        <w:t xml:space="preserve"> </w:t>
      </w:r>
      <w:r w:rsidRPr="00225D88">
        <w:rPr>
          <w:color w:val="000000"/>
          <w:szCs w:val="28"/>
        </w:rPr>
        <w:t>Về x</w:t>
      </w:r>
      <w:r w:rsidR="003B5C24" w:rsidRPr="00225D88">
        <w:rPr>
          <w:color w:val="000000"/>
          <w:szCs w:val="28"/>
        </w:rPr>
        <w:t>ây dựng kế hoạch, dự toán kinh phí hằng năm cho việc tổ chức thực hiện hoạt động kiểm tra chất lượng nước sạch</w:t>
      </w:r>
      <w:r w:rsidR="002B1832" w:rsidRPr="00225D88">
        <w:rPr>
          <w:color w:val="000000"/>
          <w:szCs w:val="28"/>
        </w:rPr>
        <w:t xml:space="preserve"> của Trung tâm kiểm </w:t>
      </w:r>
      <w:r w:rsidRPr="00225D88">
        <w:rPr>
          <w:color w:val="000000"/>
          <w:szCs w:val="28"/>
        </w:rPr>
        <w:t>soát bệnh tật tỉnh, Trung tâm y tế tuyến huyện.</w:t>
      </w:r>
    </w:p>
    <w:p w14:paraId="391EA679" w14:textId="3D33DCB4" w:rsidR="003B5C24" w:rsidRPr="00225D88" w:rsidRDefault="008A5A52" w:rsidP="00895AA0">
      <w:pPr>
        <w:spacing w:before="120" w:after="120"/>
        <w:ind w:firstLine="720"/>
        <w:jc w:val="both"/>
        <w:rPr>
          <w:color w:val="000000"/>
          <w:szCs w:val="28"/>
        </w:rPr>
      </w:pPr>
      <w:r w:rsidRPr="00225D88">
        <w:rPr>
          <w:color w:val="000000"/>
          <w:szCs w:val="28"/>
        </w:rPr>
        <w:t>- Về bố trí ngân sách hằng năm cho công tác kiểm tra, giám sát chất lượng nước sạch (Cập nhật số liệu chi tiết vào Phụ lục 03);</w:t>
      </w:r>
    </w:p>
    <w:p w14:paraId="1B0A7211" w14:textId="60FFDFEF" w:rsidR="008A5A52" w:rsidRPr="00225D88" w:rsidRDefault="008A5A52" w:rsidP="00895AA0">
      <w:pPr>
        <w:spacing w:before="120" w:after="120"/>
        <w:ind w:firstLine="720"/>
        <w:jc w:val="both"/>
        <w:rPr>
          <w:b/>
          <w:bCs/>
          <w:color w:val="000000"/>
          <w:szCs w:val="28"/>
        </w:rPr>
      </w:pPr>
      <w:r w:rsidRPr="00225D88">
        <w:rPr>
          <w:b/>
          <w:bCs/>
          <w:color w:val="000000"/>
          <w:szCs w:val="28"/>
        </w:rPr>
        <w:t>-</w:t>
      </w:r>
      <w:r w:rsidRPr="00225D88">
        <w:rPr>
          <w:color w:val="000000"/>
          <w:szCs w:val="28"/>
        </w:rPr>
        <w:t xml:space="preserve"> Về</w:t>
      </w:r>
      <w:r w:rsidRPr="00225D88">
        <w:rPr>
          <w:b/>
          <w:bCs/>
          <w:color w:val="000000"/>
          <w:szCs w:val="28"/>
        </w:rPr>
        <w:t xml:space="preserve"> </w:t>
      </w:r>
      <w:r w:rsidRPr="00225D88">
        <w:rPr>
          <w:color w:val="000000"/>
          <w:szCs w:val="28"/>
        </w:rPr>
        <w:t>đầu tư nâng cấp trang thiết bị phòng thử nghiệm cho Trung tâm Y tế dự phòng/Trung tâm Kiểm soát bệnh tật tỉnh (Trung tâm kiểm soát bệnh tật tỉnh) để có đủ khả năng thực hiện thử nghiệm các thông số chất lượng nước sạch theo quy định.</w:t>
      </w:r>
    </w:p>
    <w:p w14:paraId="07BDCD4D" w14:textId="7BB53F72" w:rsidR="00225D88" w:rsidRDefault="00106E13" w:rsidP="001F29CC">
      <w:pPr>
        <w:spacing w:before="120" w:after="120"/>
        <w:jc w:val="both"/>
        <w:rPr>
          <w:szCs w:val="28"/>
          <w:lang w:val="fi-FI"/>
        </w:rPr>
      </w:pPr>
      <w:r w:rsidRPr="00225D88">
        <w:rPr>
          <w:szCs w:val="28"/>
        </w:rPr>
        <w:tab/>
      </w:r>
      <w:r w:rsidR="008A5A52" w:rsidRPr="004E2D04">
        <w:rPr>
          <w:b/>
          <w:bCs/>
          <w:szCs w:val="28"/>
        </w:rPr>
        <w:t>3</w:t>
      </w:r>
      <w:r w:rsidRPr="004E2D04">
        <w:rPr>
          <w:b/>
          <w:bCs/>
          <w:szCs w:val="28"/>
        </w:rPr>
        <w:t>.</w:t>
      </w:r>
      <w:r w:rsidRPr="00225D88">
        <w:rPr>
          <w:szCs w:val="28"/>
        </w:rPr>
        <w:t xml:space="preserve"> Nhận xét, đánh giá chung những kết quả đạt được</w:t>
      </w:r>
      <w:r w:rsidR="00225D88">
        <w:rPr>
          <w:szCs w:val="28"/>
        </w:rPr>
        <w:t>;</w:t>
      </w:r>
      <w:r w:rsidRPr="00225D88">
        <w:rPr>
          <w:szCs w:val="28"/>
        </w:rPr>
        <w:t xml:space="preserve"> tồn tại, bất cập</w:t>
      </w:r>
      <w:r w:rsidR="00225D88">
        <w:rPr>
          <w:szCs w:val="28"/>
        </w:rPr>
        <w:t xml:space="preserve">; </w:t>
      </w:r>
      <w:r w:rsidRPr="00225D88">
        <w:rPr>
          <w:szCs w:val="28"/>
        </w:rPr>
        <w:t>nguyên nhân</w:t>
      </w:r>
      <w:r w:rsidR="008A5A52" w:rsidRPr="00225D88">
        <w:rPr>
          <w:szCs w:val="28"/>
        </w:rPr>
        <w:t xml:space="preserve"> (khách quan, chủ quan)</w:t>
      </w:r>
      <w:r w:rsidR="00225D88">
        <w:rPr>
          <w:szCs w:val="28"/>
        </w:rPr>
        <w:t xml:space="preserve">; trách nhiệm của cơ quan, đơn vị </w:t>
      </w:r>
      <w:r w:rsidRPr="00225D88">
        <w:rPr>
          <w:szCs w:val="28"/>
        </w:rPr>
        <w:t xml:space="preserve">trong thực hiện chức năng quản lý nhà nước </w:t>
      </w:r>
      <w:r w:rsidR="008A5A52" w:rsidRPr="00225D88">
        <w:rPr>
          <w:szCs w:val="28"/>
        </w:rPr>
        <w:t>về kiểm tra chất lượng nước sạch của</w:t>
      </w:r>
      <w:r w:rsidR="001F29CC" w:rsidRPr="00225D88">
        <w:rPr>
          <w:szCs w:val="28"/>
          <w:lang w:val="fi-FI"/>
        </w:rPr>
        <w:t xml:space="preserve"> các công trình cấp nước sạch nông thôn tập trung</w:t>
      </w:r>
      <w:r w:rsidR="008A5A52" w:rsidRPr="00225D88">
        <w:rPr>
          <w:szCs w:val="28"/>
          <w:lang w:val="fi-FI"/>
        </w:rPr>
        <w:t xml:space="preserve"> trên địa bàn tỉnh</w:t>
      </w:r>
      <w:r w:rsidR="001F29CC" w:rsidRPr="00225D88">
        <w:rPr>
          <w:szCs w:val="28"/>
          <w:lang w:val="fi-FI"/>
        </w:rPr>
        <w:t xml:space="preserve">. </w:t>
      </w:r>
    </w:p>
    <w:p w14:paraId="2A18BFEC" w14:textId="2EF7EF62" w:rsidR="001F29CC" w:rsidRPr="00225D88" w:rsidRDefault="00225D88" w:rsidP="00225D88">
      <w:pPr>
        <w:spacing w:before="120" w:after="120"/>
        <w:ind w:firstLine="720"/>
        <w:jc w:val="both"/>
        <w:rPr>
          <w:szCs w:val="28"/>
          <w:lang w:val="fi-FI"/>
        </w:rPr>
      </w:pPr>
      <w:r w:rsidRPr="004E2D04">
        <w:rPr>
          <w:b/>
          <w:bCs/>
          <w:szCs w:val="28"/>
          <w:lang w:val="fi-FI"/>
        </w:rPr>
        <w:t>4.</w:t>
      </w:r>
      <w:r>
        <w:rPr>
          <w:szCs w:val="28"/>
          <w:lang w:val="fi-FI"/>
        </w:rPr>
        <w:t xml:space="preserve"> </w:t>
      </w:r>
      <w:r w:rsidR="001F29CC" w:rsidRPr="00225D88">
        <w:rPr>
          <w:szCs w:val="28"/>
          <w:lang w:val="fi-FI"/>
        </w:rPr>
        <w:t>Đề xuất, kiến nghị</w:t>
      </w:r>
      <w:r w:rsidR="004A490D">
        <w:rPr>
          <w:szCs w:val="28"/>
          <w:lang w:val="fi-FI"/>
        </w:rPr>
        <w:t xml:space="preserve"> (Trung ương; Địa phương)</w:t>
      </w:r>
      <w:r w:rsidR="001F29CC" w:rsidRPr="00225D88">
        <w:rPr>
          <w:szCs w:val="28"/>
          <w:lang w:val="fi-FI"/>
        </w:rPr>
        <w:t>.</w:t>
      </w:r>
    </w:p>
    <w:p w14:paraId="2B068642" w14:textId="77777777" w:rsidR="004A490D" w:rsidRPr="005C6178" w:rsidRDefault="004A490D" w:rsidP="004A490D">
      <w:pPr>
        <w:spacing w:before="120" w:after="120"/>
        <w:ind w:firstLine="720"/>
        <w:jc w:val="both"/>
        <w:rPr>
          <w:b/>
          <w:bCs/>
          <w:i/>
          <w:iCs/>
          <w:szCs w:val="28"/>
        </w:rPr>
      </w:pPr>
      <w:bookmarkStart w:id="1" w:name="_Hlk128398949"/>
      <w:r w:rsidRPr="005C6178">
        <w:rPr>
          <w:i/>
          <w:szCs w:val="28"/>
        </w:rPr>
        <w:t>Trên đây là đề cương báo cáo những nội dung chính, trong quá trình giám sát, Đoàn giám sát có thể yêu cầu các cơ quan, tổ chức, đơn vị báo cáo thêm một số nội dung khác có liên quan để phục vụ cho cuộc giám sát./.</w:t>
      </w:r>
    </w:p>
    <w:bookmarkEnd w:id="1"/>
    <w:p w14:paraId="5C21F45B" w14:textId="2F31F812" w:rsidR="00FA75B0" w:rsidRPr="00225D88" w:rsidRDefault="00FA75B0" w:rsidP="004A490D">
      <w:pPr>
        <w:ind w:firstLine="720"/>
        <w:jc w:val="both"/>
        <w:rPr>
          <w:i/>
          <w:iCs/>
          <w:szCs w:val="28"/>
        </w:rPr>
      </w:pPr>
    </w:p>
    <w:sectPr w:rsidR="00FA75B0" w:rsidRPr="00225D88" w:rsidSect="002A3CB6">
      <w:headerReference w:type="default" r:id="rId7"/>
      <w:pgSz w:w="11907" w:h="16840" w:code="9"/>
      <w:pgMar w:top="1134" w:right="851" w:bottom="1134"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EEB1D" w14:textId="77777777" w:rsidR="004E2D04" w:rsidRDefault="004E2D04" w:rsidP="004E2D04">
      <w:r>
        <w:separator/>
      </w:r>
    </w:p>
  </w:endnote>
  <w:endnote w:type="continuationSeparator" w:id="0">
    <w:p w14:paraId="0D7BD114" w14:textId="77777777" w:rsidR="004E2D04" w:rsidRDefault="004E2D04" w:rsidP="004E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F6ABE" w14:textId="77777777" w:rsidR="004E2D04" w:rsidRDefault="004E2D04" w:rsidP="004E2D04">
      <w:r>
        <w:separator/>
      </w:r>
    </w:p>
  </w:footnote>
  <w:footnote w:type="continuationSeparator" w:id="0">
    <w:p w14:paraId="1C97F935" w14:textId="77777777" w:rsidR="004E2D04" w:rsidRDefault="004E2D04" w:rsidP="004E2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161005"/>
      <w:docPartObj>
        <w:docPartGallery w:val="Page Numbers (Top of Page)"/>
        <w:docPartUnique/>
      </w:docPartObj>
    </w:sdtPr>
    <w:sdtEndPr>
      <w:rPr>
        <w:noProof/>
      </w:rPr>
    </w:sdtEndPr>
    <w:sdtContent>
      <w:p w14:paraId="611D8267" w14:textId="33999020" w:rsidR="004E2D04" w:rsidRDefault="004E2D0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343D8E0" w14:textId="77777777" w:rsidR="004E2D04" w:rsidRDefault="004E2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365"/>
    <w:multiLevelType w:val="hybridMultilevel"/>
    <w:tmpl w:val="9E081E66"/>
    <w:lvl w:ilvl="0" w:tplc="E202FB7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A65F4D"/>
    <w:multiLevelType w:val="hybridMultilevel"/>
    <w:tmpl w:val="225A2B10"/>
    <w:lvl w:ilvl="0" w:tplc="ED347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B2AF8"/>
    <w:multiLevelType w:val="hybridMultilevel"/>
    <w:tmpl w:val="72C433C0"/>
    <w:lvl w:ilvl="0" w:tplc="8C0E8E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0240E5"/>
    <w:multiLevelType w:val="hybridMultilevel"/>
    <w:tmpl w:val="67327452"/>
    <w:lvl w:ilvl="0" w:tplc="A2B23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E55253"/>
    <w:multiLevelType w:val="hybridMultilevel"/>
    <w:tmpl w:val="35C40636"/>
    <w:lvl w:ilvl="0" w:tplc="0E58A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4644C"/>
    <w:multiLevelType w:val="multilevel"/>
    <w:tmpl w:val="0AB894BA"/>
    <w:lvl w:ilvl="0">
      <w:start w:val="1"/>
      <w:numFmt w:val="decimal"/>
      <w:lvlText w:val="%1."/>
      <w:lvlJc w:val="left"/>
      <w:pPr>
        <w:ind w:left="720" w:hanging="360"/>
      </w:pPr>
      <w:rPr>
        <w:rFonts w:cs="Times New Roman"/>
        <w:i w:val="0"/>
      </w:rPr>
    </w:lvl>
    <w:lvl w:ilvl="1">
      <w:start w:val="2"/>
      <w:numFmt w:val="decimal"/>
      <w:isLgl/>
      <w:lvlText w:val="%1.%2."/>
      <w:lvlJc w:val="left"/>
      <w:pPr>
        <w:ind w:left="1004" w:hanging="72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6" w15:restartNumberingAfterBreak="0">
    <w:nsid w:val="25F3191D"/>
    <w:multiLevelType w:val="hybridMultilevel"/>
    <w:tmpl w:val="891698D6"/>
    <w:lvl w:ilvl="0" w:tplc="9C32C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9E758F"/>
    <w:multiLevelType w:val="hybridMultilevel"/>
    <w:tmpl w:val="E382B888"/>
    <w:lvl w:ilvl="0" w:tplc="79949E2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086A8F"/>
    <w:multiLevelType w:val="hybridMultilevel"/>
    <w:tmpl w:val="090A3CFA"/>
    <w:lvl w:ilvl="0" w:tplc="9AE60EE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4F56A1"/>
    <w:multiLevelType w:val="hybridMultilevel"/>
    <w:tmpl w:val="F0C0AEE2"/>
    <w:lvl w:ilvl="0" w:tplc="DD884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C852C8"/>
    <w:multiLevelType w:val="hybridMultilevel"/>
    <w:tmpl w:val="C2EEC07A"/>
    <w:lvl w:ilvl="0" w:tplc="5A7A829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9A46D2"/>
    <w:multiLevelType w:val="hybridMultilevel"/>
    <w:tmpl w:val="CB589ADC"/>
    <w:lvl w:ilvl="0" w:tplc="BC3A7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466D93"/>
    <w:multiLevelType w:val="hybridMultilevel"/>
    <w:tmpl w:val="8D743B1E"/>
    <w:lvl w:ilvl="0" w:tplc="34A63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357305"/>
    <w:multiLevelType w:val="hybridMultilevel"/>
    <w:tmpl w:val="ECCAB156"/>
    <w:lvl w:ilvl="0" w:tplc="01A6AAC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2E75FCA"/>
    <w:multiLevelType w:val="hybridMultilevel"/>
    <w:tmpl w:val="0524ADB8"/>
    <w:lvl w:ilvl="0" w:tplc="46544FC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E93DFC"/>
    <w:multiLevelType w:val="hybridMultilevel"/>
    <w:tmpl w:val="6F187412"/>
    <w:lvl w:ilvl="0" w:tplc="E7E25F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5"/>
  </w:num>
  <w:num w:numId="3">
    <w:abstractNumId w:val="9"/>
  </w:num>
  <w:num w:numId="4">
    <w:abstractNumId w:val="11"/>
  </w:num>
  <w:num w:numId="5">
    <w:abstractNumId w:val="6"/>
  </w:num>
  <w:num w:numId="6">
    <w:abstractNumId w:val="4"/>
  </w:num>
  <w:num w:numId="7">
    <w:abstractNumId w:val="12"/>
  </w:num>
  <w:num w:numId="8">
    <w:abstractNumId w:val="1"/>
  </w:num>
  <w:num w:numId="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2"/>
  </w:num>
  <w:num w:numId="13">
    <w:abstractNumId w:val="7"/>
  </w:num>
  <w:num w:numId="14">
    <w:abstractNumId w:val="0"/>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6C"/>
    <w:rsid w:val="0000392A"/>
    <w:rsid w:val="00016F08"/>
    <w:rsid w:val="000A35A9"/>
    <w:rsid w:val="000A6D4D"/>
    <w:rsid w:val="00106E13"/>
    <w:rsid w:val="001B7894"/>
    <w:rsid w:val="001C1AEF"/>
    <w:rsid w:val="001D4BB8"/>
    <w:rsid w:val="001F29CC"/>
    <w:rsid w:val="00223DBE"/>
    <w:rsid w:val="00225D88"/>
    <w:rsid w:val="00294A40"/>
    <w:rsid w:val="00297620"/>
    <w:rsid w:val="002A3CB6"/>
    <w:rsid w:val="002B1832"/>
    <w:rsid w:val="00375B21"/>
    <w:rsid w:val="003A23D8"/>
    <w:rsid w:val="003B5C24"/>
    <w:rsid w:val="003C3CAA"/>
    <w:rsid w:val="003E432D"/>
    <w:rsid w:val="003F54FD"/>
    <w:rsid w:val="004140F2"/>
    <w:rsid w:val="00423232"/>
    <w:rsid w:val="00463034"/>
    <w:rsid w:val="004A490D"/>
    <w:rsid w:val="004C0353"/>
    <w:rsid w:val="004E2D04"/>
    <w:rsid w:val="0069015A"/>
    <w:rsid w:val="006D1B39"/>
    <w:rsid w:val="00777C93"/>
    <w:rsid w:val="007E0BA0"/>
    <w:rsid w:val="007F07DA"/>
    <w:rsid w:val="007F1DFE"/>
    <w:rsid w:val="008574BC"/>
    <w:rsid w:val="00882EA1"/>
    <w:rsid w:val="00895AA0"/>
    <w:rsid w:val="008A5A52"/>
    <w:rsid w:val="008E6F99"/>
    <w:rsid w:val="0090310E"/>
    <w:rsid w:val="00926408"/>
    <w:rsid w:val="00973299"/>
    <w:rsid w:val="00A07C8F"/>
    <w:rsid w:val="00A658C4"/>
    <w:rsid w:val="00AA631A"/>
    <w:rsid w:val="00AB30C9"/>
    <w:rsid w:val="00AD4AE8"/>
    <w:rsid w:val="00AF5B6C"/>
    <w:rsid w:val="00B009A6"/>
    <w:rsid w:val="00B0728C"/>
    <w:rsid w:val="00B668FD"/>
    <w:rsid w:val="00BE1296"/>
    <w:rsid w:val="00BF5585"/>
    <w:rsid w:val="00C21C50"/>
    <w:rsid w:val="00C269C3"/>
    <w:rsid w:val="00C43A28"/>
    <w:rsid w:val="00CB42E0"/>
    <w:rsid w:val="00CC263B"/>
    <w:rsid w:val="00D81F74"/>
    <w:rsid w:val="00DD5253"/>
    <w:rsid w:val="00E171D3"/>
    <w:rsid w:val="00EF281E"/>
    <w:rsid w:val="00F1764F"/>
    <w:rsid w:val="00F35513"/>
    <w:rsid w:val="00F44EBC"/>
    <w:rsid w:val="00FA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FBA3"/>
  <w15:chartTrackingRefBased/>
  <w15:docId w15:val="{ECDDBBE4-9F61-4451-A47B-E3E53E70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B6C"/>
    <w:pPr>
      <w:spacing w:after="0" w:line="240" w:lineRule="auto"/>
    </w:pPr>
    <w:rPr>
      <w:rFonts w:ascii="Times New Roman" w:eastAsia="Times New Roman" w:hAnsi="Times New Roman" w:cs="Times New Roman"/>
      <w:color w:val="0000F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1D3"/>
    <w:pPr>
      <w:ind w:left="720"/>
      <w:contextualSpacing/>
    </w:pPr>
  </w:style>
  <w:style w:type="paragraph" w:styleId="Header">
    <w:name w:val="header"/>
    <w:basedOn w:val="Normal"/>
    <w:link w:val="HeaderChar"/>
    <w:uiPriority w:val="99"/>
    <w:unhideWhenUsed/>
    <w:rsid w:val="004E2D04"/>
    <w:pPr>
      <w:tabs>
        <w:tab w:val="center" w:pos="4680"/>
        <w:tab w:val="right" w:pos="9360"/>
      </w:tabs>
    </w:pPr>
  </w:style>
  <w:style w:type="character" w:customStyle="1" w:styleId="HeaderChar">
    <w:name w:val="Header Char"/>
    <w:basedOn w:val="DefaultParagraphFont"/>
    <w:link w:val="Header"/>
    <w:uiPriority w:val="99"/>
    <w:rsid w:val="004E2D04"/>
    <w:rPr>
      <w:rFonts w:ascii="Times New Roman" w:eastAsia="Times New Roman" w:hAnsi="Times New Roman" w:cs="Times New Roman"/>
      <w:color w:val="0000FF"/>
      <w:sz w:val="28"/>
      <w:szCs w:val="24"/>
    </w:rPr>
  </w:style>
  <w:style w:type="paragraph" w:styleId="Footer">
    <w:name w:val="footer"/>
    <w:basedOn w:val="Normal"/>
    <w:link w:val="FooterChar"/>
    <w:uiPriority w:val="99"/>
    <w:unhideWhenUsed/>
    <w:rsid w:val="004E2D04"/>
    <w:pPr>
      <w:tabs>
        <w:tab w:val="center" w:pos="4680"/>
        <w:tab w:val="right" w:pos="9360"/>
      </w:tabs>
    </w:pPr>
  </w:style>
  <w:style w:type="character" w:customStyle="1" w:styleId="FooterChar">
    <w:name w:val="Footer Char"/>
    <w:basedOn w:val="DefaultParagraphFont"/>
    <w:link w:val="Footer"/>
    <w:uiPriority w:val="99"/>
    <w:rsid w:val="004E2D04"/>
    <w:rPr>
      <w:rFonts w:ascii="Times New Roman" w:eastAsia="Times New Roman" w:hAnsi="Times New Roman" w:cs="Times New Roman"/>
      <w:color w:val="0000F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1645">
      <w:bodyDiv w:val="1"/>
      <w:marLeft w:val="0"/>
      <w:marRight w:val="0"/>
      <w:marTop w:val="0"/>
      <w:marBottom w:val="0"/>
      <w:divBdr>
        <w:top w:val="none" w:sz="0" w:space="0" w:color="auto"/>
        <w:left w:val="none" w:sz="0" w:space="0" w:color="auto"/>
        <w:bottom w:val="none" w:sz="0" w:space="0" w:color="auto"/>
        <w:right w:val="none" w:sz="0" w:space="0" w:color="auto"/>
      </w:divBdr>
    </w:div>
    <w:div w:id="225605177">
      <w:bodyDiv w:val="1"/>
      <w:marLeft w:val="0"/>
      <w:marRight w:val="0"/>
      <w:marTop w:val="0"/>
      <w:marBottom w:val="0"/>
      <w:divBdr>
        <w:top w:val="none" w:sz="0" w:space="0" w:color="auto"/>
        <w:left w:val="none" w:sz="0" w:space="0" w:color="auto"/>
        <w:bottom w:val="none" w:sz="0" w:space="0" w:color="auto"/>
        <w:right w:val="none" w:sz="0" w:space="0" w:color="auto"/>
      </w:divBdr>
    </w:div>
    <w:div w:id="258219512">
      <w:bodyDiv w:val="1"/>
      <w:marLeft w:val="0"/>
      <w:marRight w:val="0"/>
      <w:marTop w:val="0"/>
      <w:marBottom w:val="0"/>
      <w:divBdr>
        <w:top w:val="none" w:sz="0" w:space="0" w:color="auto"/>
        <w:left w:val="none" w:sz="0" w:space="0" w:color="auto"/>
        <w:bottom w:val="none" w:sz="0" w:space="0" w:color="auto"/>
        <w:right w:val="none" w:sz="0" w:space="0" w:color="auto"/>
      </w:divBdr>
    </w:div>
    <w:div w:id="192217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2612</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2023-02-28T03:14:00Z</cp:lastPrinted>
  <dcterms:created xsi:type="dcterms:W3CDTF">2023-02-12T08:38:00Z</dcterms:created>
  <dcterms:modified xsi:type="dcterms:W3CDTF">2023-03-08T03:39:00Z</dcterms:modified>
</cp:coreProperties>
</file>